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77" w:rsidRPr="008C5567" w:rsidRDefault="00A96DC4">
      <w:pPr>
        <w:jc w:val="center"/>
        <w:rPr>
          <w:rFonts w:ascii="Georgia" w:hAnsi="Georgia"/>
          <w:b/>
          <w:sz w:val="36"/>
          <w:szCs w:val="36"/>
        </w:rPr>
      </w:pPr>
      <w:r w:rsidRPr="008C5567">
        <w:rPr>
          <w:rFonts w:ascii="Georgia" w:hAnsi="Georgia"/>
          <w:b/>
          <w:sz w:val="36"/>
          <w:szCs w:val="36"/>
        </w:rPr>
        <w:t>Theory of Operation for</w:t>
      </w:r>
    </w:p>
    <w:p w:rsidR="00733677" w:rsidRPr="00BA30EF" w:rsidRDefault="00A96DC4">
      <w:pPr>
        <w:jc w:val="center"/>
        <w:rPr>
          <w:rFonts w:ascii="Georgia" w:hAnsi="Georgia"/>
        </w:rPr>
      </w:pPr>
      <w:r w:rsidRPr="008C5567">
        <w:rPr>
          <w:rFonts w:ascii="Georgia" w:hAnsi="Georgia"/>
          <w:b/>
          <w:sz w:val="36"/>
          <w:szCs w:val="36"/>
        </w:rPr>
        <w:t>Glycol Chilled Equipment Loops</w:t>
      </w:r>
      <w:r w:rsidR="00C866A7" w:rsidRPr="00BA30EF">
        <w:rPr>
          <w:rFonts w:ascii="Georgia" w:hAnsi="Georgia"/>
        </w:rPr>
        <w:t>.</w:t>
      </w:r>
    </w:p>
    <w:p w:rsidR="00C866A7" w:rsidRPr="00BA30EF" w:rsidRDefault="00C866A7" w:rsidP="004E7739">
      <w:pPr>
        <w:spacing w:after="120" w:line="360" w:lineRule="auto"/>
        <w:rPr>
          <w:rFonts w:ascii="Georgia" w:hAnsi="Georgia"/>
          <w:sz w:val="24"/>
          <w:szCs w:val="24"/>
        </w:rPr>
      </w:pPr>
      <w:r w:rsidRPr="00BA30EF">
        <w:rPr>
          <w:rFonts w:ascii="Georgia" w:hAnsi="Georgia"/>
          <w:sz w:val="24"/>
          <w:szCs w:val="24"/>
        </w:rPr>
        <w:t xml:space="preserve">This </w:t>
      </w:r>
      <w:r w:rsidR="00BA30EF" w:rsidRPr="00BA30EF">
        <w:rPr>
          <w:rFonts w:ascii="Georgia" w:hAnsi="Georgia"/>
          <w:b/>
        </w:rPr>
        <w:t>Glycol Chilled Equipment Loop</w:t>
      </w:r>
      <w:r w:rsidRPr="00BA30EF">
        <w:rPr>
          <w:rFonts w:ascii="Georgia" w:hAnsi="Georgia"/>
          <w:sz w:val="24"/>
          <w:szCs w:val="24"/>
        </w:rPr>
        <w:t xml:space="preserve"> consists of three main components</w:t>
      </w:r>
      <w:r w:rsidR="00BC5D62" w:rsidRPr="00BA30EF">
        <w:rPr>
          <w:rFonts w:ascii="Georgia" w:hAnsi="Georgia"/>
          <w:sz w:val="24"/>
          <w:szCs w:val="24"/>
        </w:rPr>
        <w:t>:</w:t>
      </w:r>
    </w:p>
    <w:p w:rsidR="00BC5D62" w:rsidRPr="00BA30EF" w:rsidRDefault="00C866A7" w:rsidP="004E7739">
      <w:pPr>
        <w:spacing w:after="120" w:line="360" w:lineRule="auto"/>
        <w:rPr>
          <w:rFonts w:ascii="Georgia" w:hAnsi="Georgia"/>
          <w:sz w:val="24"/>
          <w:szCs w:val="24"/>
        </w:rPr>
      </w:pPr>
      <w:r w:rsidRPr="00BA30EF">
        <w:rPr>
          <w:rFonts w:ascii="Georgia" w:hAnsi="Georgia"/>
          <w:sz w:val="24"/>
          <w:szCs w:val="24"/>
        </w:rPr>
        <w:t>1). Kitchen equipment (Cook Tank,</w:t>
      </w:r>
      <w:r w:rsidR="003D72BE" w:rsidRPr="00BA30EF">
        <w:rPr>
          <w:rFonts w:ascii="Georgia" w:hAnsi="Georgia"/>
          <w:sz w:val="24"/>
          <w:szCs w:val="24"/>
        </w:rPr>
        <w:t xml:space="preserve"> Turbo Jet,</w:t>
      </w:r>
      <w:r w:rsidRPr="00BA30EF">
        <w:rPr>
          <w:rFonts w:ascii="Georgia" w:hAnsi="Georgia"/>
          <w:sz w:val="24"/>
          <w:szCs w:val="24"/>
        </w:rPr>
        <w:t xml:space="preserve"> Tumble chiller etc).  </w:t>
      </w:r>
    </w:p>
    <w:p w:rsidR="00733677" w:rsidRPr="00BA30EF" w:rsidRDefault="00BC5D62" w:rsidP="004E7739">
      <w:pPr>
        <w:spacing w:after="120" w:line="240" w:lineRule="auto"/>
        <w:ind w:left="720"/>
        <w:rPr>
          <w:rFonts w:ascii="Georgia" w:hAnsi="Georgia"/>
          <w:sz w:val="24"/>
          <w:szCs w:val="24"/>
        </w:rPr>
      </w:pPr>
      <w:r w:rsidRPr="00BA30EF">
        <w:rPr>
          <w:rFonts w:ascii="Georgia" w:hAnsi="Georgia"/>
          <w:sz w:val="24"/>
          <w:szCs w:val="24"/>
        </w:rPr>
        <w:t xml:space="preserve">Kitchen equipment </w:t>
      </w:r>
      <w:r w:rsidR="00C866A7" w:rsidRPr="00BA30EF">
        <w:rPr>
          <w:rFonts w:ascii="Georgia" w:hAnsi="Georgia"/>
          <w:sz w:val="24"/>
          <w:szCs w:val="24"/>
        </w:rPr>
        <w:t>is the source of a heat load that is to be cooled.</w:t>
      </w:r>
      <w:r w:rsidR="007E6846" w:rsidRPr="00BA30EF">
        <w:rPr>
          <w:rFonts w:ascii="Georgia" w:hAnsi="Georgia"/>
          <w:sz w:val="24"/>
          <w:szCs w:val="24"/>
        </w:rPr>
        <w:t xml:space="preserve">  The piece of equipment is only included into the glycol cooling loop when it is set in a “Chilling Mode”.</w:t>
      </w:r>
    </w:p>
    <w:p w:rsidR="00733677" w:rsidRPr="00BA30EF" w:rsidRDefault="00C866A7" w:rsidP="004E7739">
      <w:pPr>
        <w:spacing w:after="120" w:line="360" w:lineRule="auto"/>
        <w:rPr>
          <w:rFonts w:ascii="Georgia" w:hAnsi="Georgia"/>
          <w:sz w:val="24"/>
          <w:szCs w:val="24"/>
        </w:rPr>
      </w:pPr>
      <w:r w:rsidRPr="00BA30EF">
        <w:rPr>
          <w:rFonts w:ascii="Georgia" w:hAnsi="Georgia"/>
          <w:sz w:val="24"/>
          <w:szCs w:val="24"/>
        </w:rPr>
        <w:t>2.) Glycol Tank</w:t>
      </w:r>
      <w:r w:rsidR="002679C5" w:rsidRPr="00BA30EF">
        <w:rPr>
          <w:rFonts w:ascii="Georgia" w:hAnsi="Georgia"/>
          <w:sz w:val="24"/>
          <w:szCs w:val="24"/>
        </w:rPr>
        <w:t xml:space="preserve"> – (GT):</w:t>
      </w:r>
      <w:r w:rsidRPr="00BA30EF">
        <w:rPr>
          <w:rFonts w:ascii="Georgia" w:hAnsi="Georgia"/>
          <w:sz w:val="24"/>
          <w:szCs w:val="24"/>
        </w:rPr>
        <w:t xml:space="preserve"> </w:t>
      </w:r>
    </w:p>
    <w:p w:rsidR="00C866A7" w:rsidRPr="00BA30EF" w:rsidRDefault="00C866A7" w:rsidP="004E7739">
      <w:pPr>
        <w:spacing w:after="120" w:line="240" w:lineRule="auto"/>
        <w:ind w:left="720"/>
        <w:rPr>
          <w:rFonts w:ascii="Georgia" w:hAnsi="Georgia"/>
          <w:sz w:val="24"/>
          <w:szCs w:val="24"/>
        </w:rPr>
      </w:pPr>
      <w:r w:rsidRPr="00BA30EF">
        <w:rPr>
          <w:rFonts w:ascii="Georgia" w:hAnsi="Georgia"/>
          <w:sz w:val="24"/>
          <w:szCs w:val="24"/>
        </w:rPr>
        <w:t>This tank contains extra glycol and acts as a fluid buffer.  It also has the</w:t>
      </w:r>
      <w:r w:rsidR="007E6846" w:rsidRPr="00BA30EF">
        <w:rPr>
          <w:rFonts w:ascii="Georgia" w:hAnsi="Georgia"/>
          <w:sz w:val="24"/>
          <w:szCs w:val="24"/>
        </w:rPr>
        <w:t xml:space="preserve"> circulating pump,</w:t>
      </w:r>
      <w:r w:rsidRPr="00BA30EF">
        <w:rPr>
          <w:rFonts w:ascii="Georgia" w:hAnsi="Georgia"/>
          <w:sz w:val="24"/>
          <w:szCs w:val="24"/>
        </w:rPr>
        <w:t xml:space="preserve"> bypass valve </w:t>
      </w:r>
      <w:r w:rsidR="007E6846" w:rsidRPr="00BA30EF">
        <w:rPr>
          <w:rFonts w:ascii="Georgia" w:hAnsi="Georgia"/>
          <w:sz w:val="24"/>
          <w:szCs w:val="24"/>
        </w:rPr>
        <w:t xml:space="preserve">and glycol temperature controller onboard. </w:t>
      </w:r>
    </w:p>
    <w:p w:rsidR="00733677" w:rsidRPr="00BA30EF" w:rsidRDefault="00C866A7" w:rsidP="004E7739">
      <w:pPr>
        <w:spacing w:after="120" w:line="360" w:lineRule="auto"/>
        <w:rPr>
          <w:rFonts w:ascii="Georgia" w:hAnsi="Georgia"/>
          <w:sz w:val="24"/>
          <w:szCs w:val="24"/>
        </w:rPr>
      </w:pPr>
      <w:r w:rsidRPr="00BA30EF">
        <w:rPr>
          <w:rFonts w:ascii="Georgia" w:hAnsi="Georgia"/>
          <w:sz w:val="24"/>
          <w:szCs w:val="24"/>
        </w:rPr>
        <w:t xml:space="preserve">3.) </w:t>
      </w:r>
      <w:r w:rsidR="00733677" w:rsidRPr="00BA30EF">
        <w:rPr>
          <w:rFonts w:ascii="Georgia" w:hAnsi="Georgia"/>
          <w:sz w:val="24"/>
          <w:szCs w:val="24"/>
        </w:rPr>
        <w:t>Condenser</w:t>
      </w:r>
      <w:r w:rsidR="002679C5" w:rsidRPr="00BA30EF">
        <w:rPr>
          <w:rFonts w:ascii="Georgia" w:hAnsi="Georgia"/>
          <w:sz w:val="24"/>
          <w:szCs w:val="24"/>
        </w:rPr>
        <w:t xml:space="preserve"> U</w:t>
      </w:r>
      <w:r w:rsidRPr="00BA30EF">
        <w:rPr>
          <w:rFonts w:ascii="Georgia" w:hAnsi="Georgia"/>
          <w:sz w:val="24"/>
          <w:szCs w:val="24"/>
        </w:rPr>
        <w:t xml:space="preserve">nit </w:t>
      </w:r>
      <w:r w:rsidR="00733677" w:rsidRPr="00BA30EF">
        <w:rPr>
          <w:rFonts w:ascii="Georgia" w:hAnsi="Georgia"/>
          <w:sz w:val="24"/>
          <w:szCs w:val="24"/>
        </w:rPr>
        <w:t xml:space="preserve">- </w:t>
      </w:r>
      <w:r w:rsidRPr="00BA30EF">
        <w:rPr>
          <w:rFonts w:ascii="Georgia" w:hAnsi="Georgia"/>
          <w:sz w:val="24"/>
          <w:szCs w:val="24"/>
        </w:rPr>
        <w:t xml:space="preserve">Air or </w:t>
      </w:r>
      <w:r w:rsidR="00733677" w:rsidRPr="00BA30EF">
        <w:rPr>
          <w:rFonts w:ascii="Georgia" w:hAnsi="Georgia"/>
          <w:sz w:val="24"/>
          <w:szCs w:val="24"/>
        </w:rPr>
        <w:t>W</w:t>
      </w:r>
      <w:r w:rsidRPr="00BA30EF">
        <w:rPr>
          <w:rFonts w:ascii="Georgia" w:hAnsi="Georgia"/>
          <w:sz w:val="24"/>
          <w:szCs w:val="24"/>
        </w:rPr>
        <w:t>ater cooled</w:t>
      </w:r>
      <w:r w:rsidR="002679C5" w:rsidRPr="00BA30EF">
        <w:rPr>
          <w:rFonts w:ascii="Georgia" w:hAnsi="Georgia"/>
          <w:sz w:val="24"/>
          <w:szCs w:val="24"/>
        </w:rPr>
        <w:t xml:space="preserve"> – (CU)</w:t>
      </w:r>
      <w:r w:rsidR="00733677" w:rsidRPr="00BA30EF">
        <w:rPr>
          <w:rFonts w:ascii="Georgia" w:hAnsi="Georgia"/>
          <w:sz w:val="24"/>
          <w:szCs w:val="24"/>
        </w:rPr>
        <w:t>:</w:t>
      </w:r>
    </w:p>
    <w:p w:rsidR="00C866A7" w:rsidRPr="00BA30EF" w:rsidRDefault="00C866A7" w:rsidP="004E7739">
      <w:pPr>
        <w:spacing w:after="120" w:line="360" w:lineRule="auto"/>
        <w:ind w:left="720"/>
        <w:rPr>
          <w:rFonts w:ascii="Georgia" w:hAnsi="Georgia"/>
          <w:sz w:val="24"/>
          <w:szCs w:val="24"/>
        </w:rPr>
      </w:pPr>
      <w:r w:rsidRPr="00BA30EF">
        <w:rPr>
          <w:rFonts w:ascii="Georgia" w:hAnsi="Georgia"/>
          <w:sz w:val="24"/>
          <w:szCs w:val="24"/>
        </w:rPr>
        <w:t xml:space="preserve">This is </w:t>
      </w:r>
      <w:r w:rsidR="007E6846" w:rsidRPr="00BA30EF">
        <w:rPr>
          <w:rFonts w:ascii="Georgia" w:hAnsi="Georgia"/>
          <w:sz w:val="24"/>
          <w:szCs w:val="24"/>
        </w:rPr>
        <w:t>means for cooling the glycol and removing heat from the system.</w:t>
      </w:r>
    </w:p>
    <w:p w:rsidR="00C866A7" w:rsidRPr="00BA30EF" w:rsidRDefault="00C866A7" w:rsidP="004E7739">
      <w:pPr>
        <w:spacing w:after="120" w:line="360" w:lineRule="auto"/>
        <w:rPr>
          <w:rFonts w:ascii="Georgia" w:hAnsi="Georgia"/>
          <w:b/>
          <w:sz w:val="24"/>
          <w:szCs w:val="24"/>
        </w:rPr>
      </w:pPr>
      <w:r w:rsidRPr="00BA30EF">
        <w:rPr>
          <w:rFonts w:ascii="Georgia" w:hAnsi="Georgia"/>
          <w:b/>
          <w:sz w:val="24"/>
          <w:szCs w:val="24"/>
        </w:rPr>
        <w:t xml:space="preserve">Normal </w:t>
      </w:r>
      <w:r w:rsidR="002679C5" w:rsidRPr="00BA30EF">
        <w:rPr>
          <w:rFonts w:ascii="Georgia" w:hAnsi="Georgia"/>
          <w:b/>
          <w:sz w:val="24"/>
          <w:szCs w:val="24"/>
        </w:rPr>
        <w:t>O</w:t>
      </w:r>
      <w:r w:rsidRPr="00BA30EF">
        <w:rPr>
          <w:rFonts w:ascii="Georgia" w:hAnsi="Georgia"/>
          <w:b/>
          <w:sz w:val="24"/>
          <w:szCs w:val="24"/>
        </w:rPr>
        <w:t>peration</w:t>
      </w:r>
      <w:r w:rsidR="00733677" w:rsidRPr="00BA30EF">
        <w:rPr>
          <w:rFonts w:ascii="Georgia" w:hAnsi="Georgia"/>
          <w:b/>
          <w:sz w:val="24"/>
          <w:szCs w:val="24"/>
        </w:rPr>
        <w:t xml:space="preserve"> of System</w:t>
      </w:r>
    </w:p>
    <w:p w:rsidR="006A0405" w:rsidRDefault="00C866A7" w:rsidP="004E7739">
      <w:pPr>
        <w:spacing w:after="120" w:line="240" w:lineRule="auto"/>
        <w:rPr>
          <w:rFonts w:ascii="Georgia" w:hAnsi="Georgia"/>
          <w:sz w:val="24"/>
          <w:szCs w:val="24"/>
        </w:rPr>
      </w:pPr>
      <w:r w:rsidRPr="00BA30EF">
        <w:rPr>
          <w:rFonts w:ascii="Georgia" w:hAnsi="Georgia"/>
          <w:sz w:val="24"/>
          <w:szCs w:val="24"/>
        </w:rPr>
        <w:t xml:space="preserve">During normal operation the </w:t>
      </w:r>
      <w:r w:rsidR="00EA398F">
        <w:rPr>
          <w:rFonts w:ascii="Georgia" w:hAnsi="Georgia"/>
          <w:sz w:val="24"/>
          <w:szCs w:val="24"/>
        </w:rPr>
        <w:t xml:space="preserve">two-(2) </w:t>
      </w:r>
      <w:r w:rsidRPr="00BA30EF">
        <w:rPr>
          <w:rFonts w:ascii="Georgia" w:hAnsi="Georgia"/>
          <w:sz w:val="24"/>
          <w:szCs w:val="24"/>
        </w:rPr>
        <w:t xml:space="preserve">toggle switches inside of the </w:t>
      </w:r>
      <w:r w:rsidR="002679C5" w:rsidRPr="00BA30EF">
        <w:rPr>
          <w:rFonts w:ascii="Georgia" w:hAnsi="Georgia"/>
          <w:sz w:val="24"/>
          <w:szCs w:val="24"/>
        </w:rPr>
        <w:t>G</w:t>
      </w:r>
      <w:r w:rsidRPr="00BA30EF">
        <w:rPr>
          <w:rFonts w:ascii="Georgia" w:hAnsi="Georgia"/>
          <w:sz w:val="24"/>
          <w:szCs w:val="24"/>
        </w:rPr>
        <w:t xml:space="preserve">lycol </w:t>
      </w:r>
      <w:r w:rsidR="002679C5" w:rsidRPr="00BA30EF">
        <w:rPr>
          <w:rFonts w:ascii="Georgia" w:hAnsi="Georgia"/>
          <w:sz w:val="24"/>
          <w:szCs w:val="24"/>
        </w:rPr>
        <w:t>T</w:t>
      </w:r>
      <w:r w:rsidRPr="00BA30EF">
        <w:rPr>
          <w:rFonts w:ascii="Georgia" w:hAnsi="Georgia"/>
          <w:sz w:val="24"/>
          <w:szCs w:val="24"/>
        </w:rPr>
        <w:t>ank control panel will be switched to “</w:t>
      </w:r>
      <w:r w:rsidRPr="00BA30EF">
        <w:rPr>
          <w:rFonts w:ascii="Georgia" w:hAnsi="Georgia"/>
          <w:b/>
          <w:sz w:val="24"/>
          <w:szCs w:val="24"/>
        </w:rPr>
        <w:t>RUN</w:t>
      </w:r>
      <w:r w:rsidRPr="00BA30EF">
        <w:rPr>
          <w:rFonts w:ascii="Georgia" w:hAnsi="Georgia"/>
          <w:sz w:val="24"/>
          <w:szCs w:val="24"/>
        </w:rPr>
        <w:t>” and “</w:t>
      </w:r>
      <w:r w:rsidR="00733677" w:rsidRPr="00BA30EF">
        <w:rPr>
          <w:rFonts w:ascii="Georgia" w:hAnsi="Georgia"/>
          <w:b/>
          <w:sz w:val="24"/>
          <w:szCs w:val="24"/>
        </w:rPr>
        <w:t>STANDARD</w:t>
      </w:r>
      <w:r w:rsidR="00BA30EF">
        <w:rPr>
          <w:rFonts w:ascii="Georgia" w:hAnsi="Georgia"/>
          <w:sz w:val="24"/>
          <w:szCs w:val="24"/>
        </w:rPr>
        <w:t>-S</w:t>
      </w:r>
      <w:r w:rsidR="006A0405">
        <w:rPr>
          <w:rFonts w:ascii="Georgia" w:hAnsi="Georgia"/>
          <w:sz w:val="24"/>
          <w:szCs w:val="24"/>
        </w:rPr>
        <w:t>TD</w:t>
      </w:r>
      <w:r w:rsidR="008C5567">
        <w:rPr>
          <w:rFonts w:ascii="Georgia" w:hAnsi="Georgia"/>
          <w:sz w:val="24"/>
          <w:szCs w:val="24"/>
        </w:rPr>
        <w:t>,</w:t>
      </w:r>
      <w:r w:rsidR="006A0405">
        <w:rPr>
          <w:rFonts w:ascii="Georgia" w:hAnsi="Georgia"/>
          <w:sz w:val="24"/>
          <w:szCs w:val="24"/>
        </w:rPr>
        <w:t>”</w:t>
      </w:r>
      <w:r w:rsidR="008C5567">
        <w:rPr>
          <w:rFonts w:ascii="Georgia" w:hAnsi="Georgia"/>
          <w:sz w:val="24"/>
          <w:szCs w:val="24"/>
        </w:rPr>
        <w:t xml:space="preserve"> see figure </w:t>
      </w:r>
      <w:r w:rsidR="00671E50">
        <w:rPr>
          <w:rFonts w:ascii="Georgia" w:hAnsi="Georgia"/>
          <w:sz w:val="24"/>
          <w:szCs w:val="24"/>
        </w:rPr>
        <w:t>1 below</w:t>
      </w:r>
      <w:r w:rsidR="008C5567">
        <w:rPr>
          <w:rFonts w:ascii="Georgia" w:hAnsi="Georgia"/>
          <w:sz w:val="24"/>
          <w:szCs w:val="24"/>
        </w:rPr>
        <w:t>.</w:t>
      </w:r>
    </w:p>
    <w:p w:rsidR="00671E50" w:rsidRDefault="00671E50" w:rsidP="004E7739">
      <w:pPr>
        <w:spacing w:after="120" w:line="240" w:lineRule="auto"/>
        <w:rPr>
          <w:rFonts w:ascii="Georgia" w:hAnsi="Georgia"/>
          <w:sz w:val="24"/>
          <w:szCs w:val="24"/>
        </w:rPr>
      </w:pPr>
    </w:p>
    <w:p w:rsidR="006A0405" w:rsidRDefault="006A0405" w:rsidP="006A0405">
      <w:pPr>
        <w:spacing w:after="120" w:line="240" w:lineRule="auto"/>
        <w:jc w:val="center"/>
        <w:rPr>
          <w:rFonts w:ascii="Georgia" w:hAnsi="Georgia"/>
          <w:sz w:val="24"/>
          <w:szCs w:val="24"/>
        </w:rPr>
      </w:pPr>
      <w:r>
        <w:rPr>
          <w:rFonts w:ascii="Georgia" w:hAnsi="Georgia"/>
          <w:noProof/>
          <w:sz w:val="24"/>
          <w:szCs w:val="24"/>
        </w:rPr>
        <w:drawing>
          <wp:inline distT="0" distB="0" distL="0" distR="0">
            <wp:extent cx="3413760" cy="2560320"/>
            <wp:effectExtent l="19050" t="0" r="0" b="0"/>
            <wp:docPr id="1" name="Picture 0" descr="9210 Glycol Res J-Box 2-2-1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10 Glycol Res J-Box 2-2-11 002.jpg"/>
                    <pic:cNvPicPr/>
                  </pic:nvPicPr>
                  <pic:blipFill>
                    <a:blip r:embed="rId7" cstate="print"/>
                    <a:stretch>
                      <a:fillRect/>
                    </a:stretch>
                  </pic:blipFill>
                  <pic:spPr>
                    <a:xfrm>
                      <a:off x="0" y="0"/>
                      <a:ext cx="3409872" cy="2557404"/>
                    </a:xfrm>
                    <a:prstGeom prst="rect">
                      <a:avLst/>
                    </a:prstGeom>
                  </pic:spPr>
                </pic:pic>
              </a:graphicData>
            </a:graphic>
          </wp:inline>
        </w:drawing>
      </w:r>
    </w:p>
    <w:p w:rsidR="008C5567" w:rsidRPr="004E7739" w:rsidRDefault="008C5567" w:rsidP="008C5567">
      <w:pPr>
        <w:spacing w:after="120" w:line="240" w:lineRule="auto"/>
        <w:jc w:val="center"/>
        <w:rPr>
          <w:rFonts w:ascii="Georgia" w:hAnsi="Georgia"/>
          <w:b/>
          <w:i/>
          <w:sz w:val="16"/>
          <w:szCs w:val="16"/>
        </w:rPr>
      </w:pPr>
    </w:p>
    <w:p w:rsidR="006A0405" w:rsidRDefault="008C5567" w:rsidP="004E7739">
      <w:pPr>
        <w:spacing w:after="120" w:line="240" w:lineRule="auto"/>
        <w:jc w:val="center"/>
        <w:rPr>
          <w:rFonts w:ascii="Georgia" w:hAnsi="Georgia"/>
          <w:b/>
          <w:i/>
          <w:sz w:val="24"/>
          <w:szCs w:val="24"/>
        </w:rPr>
      </w:pPr>
      <w:r w:rsidRPr="008C5567">
        <w:rPr>
          <w:rFonts w:ascii="Georgia" w:hAnsi="Georgia"/>
          <w:b/>
          <w:i/>
          <w:sz w:val="24"/>
          <w:szCs w:val="24"/>
        </w:rPr>
        <w:t>Figure 1</w:t>
      </w:r>
    </w:p>
    <w:p w:rsidR="004E7739" w:rsidRDefault="004E7739" w:rsidP="004E7739">
      <w:pPr>
        <w:spacing w:after="120" w:line="240" w:lineRule="auto"/>
        <w:jc w:val="center"/>
        <w:rPr>
          <w:rFonts w:ascii="Georgia" w:hAnsi="Georgia"/>
          <w:b/>
          <w:i/>
          <w:sz w:val="24"/>
          <w:szCs w:val="24"/>
        </w:rPr>
      </w:pPr>
    </w:p>
    <w:p w:rsidR="0096532C" w:rsidRPr="00BA30EF" w:rsidRDefault="00C866A7" w:rsidP="004E7739">
      <w:pPr>
        <w:spacing w:before="120" w:after="120" w:line="360" w:lineRule="auto"/>
        <w:rPr>
          <w:rFonts w:ascii="Georgia" w:hAnsi="Georgia"/>
          <w:sz w:val="24"/>
          <w:szCs w:val="24"/>
        </w:rPr>
      </w:pPr>
      <w:r w:rsidRPr="00BA30EF">
        <w:rPr>
          <w:rFonts w:ascii="Georgia" w:hAnsi="Georgia"/>
          <w:sz w:val="24"/>
          <w:szCs w:val="24"/>
        </w:rPr>
        <w:t>At any time when the K</w:t>
      </w:r>
      <w:r w:rsidR="007E6846" w:rsidRPr="00BA30EF">
        <w:rPr>
          <w:rFonts w:ascii="Georgia" w:hAnsi="Georgia"/>
          <w:sz w:val="24"/>
          <w:szCs w:val="24"/>
        </w:rPr>
        <w:t xml:space="preserve">itchen equipment is in a </w:t>
      </w:r>
      <w:r w:rsidR="00733677" w:rsidRPr="00BA30EF">
        <w:rPr>
          <w:rFonts w:ascii="Georgia" w:hAnsi="Georgia"/>
          <w:b/>
          <w:i/>
          <w:sz w:val="24"/>
          <w:szCs w:val="24"/>
        </w:rPr>
        <w:t>CHILLING MODE</w:t>
      </w:r>
      <w:r w:rsidRPr="00BA30EF">
        <w:rPr>
          <w:rFonts w:ascii="Georgia" w:hAnsi="Georgia"/>
          <w:sz w:val="24"/>
          <w:szCs w:val="24"/>
        </w:rPr>
        <w:t xml:space="preserve">, </w:t>
      </w:r>
      <w:r w:rsidR="002F76D8" w:rsidRPr="00BA30EF">
        <w:rPr>
          <w:rFonts w:ascii="Georgia" w:hAnsi="Georgia"/>
          <w:sz w:val="24"/>
          <w:szCs w:val="24"/>
        </w:rPr>
        <w:t xml:space="preserve">a </w:t>
      </w:r>
      <w:r w:rsidRPr="00BA30EF">
        <w:rPr>
          <w:rFonts w:ascii="Georgia" w:hAnsi="Georgia"/>
          <w:sz w:val="24"/>
          <w:szCs w:val="24"/>
        </w:rPr>
        <w:t xml:space="preserve">signal will be sent to the </w:t>
      </w:r>
      <w:r w:rsidR="00733677" w:rsidRPr="00BA30EF">
        <w:rPr>
          <w:rFonts w:ascii="Georgia" w:hAnsi="Georgia"/>
          <w:sz w:val="24"/>
          <w:szCs w:val="24"/>
        </w:rPr>
        <w:t>Glycol T</w:t>
      </w:r>
      <w:r w:rsidRPr="00BA30EF">
        <w:rPr>
          <w:rFonts w:ascii="Georgia" w:hAnsi="Georgia"/>
          <w:sz w:val="24"/>
          <w:szCs w:val="24"/>
        </w:rPr>
        <w:t xml:space="preserve">ank to start the glycol circulation pump and the </w:t>
      </w:r>
      <w:r w:rsidR="00733677" w:rsidRPr="00BA30EF">
        <w:rPr>
          <w:rFonts w:ascii="Georgia" w:hAnsi="Georgia"/>
          <w:sz w:val="24"/>
          <w:szCs w:val="24"/>
        </w:rPr>
        <w:t xml:space="preserve">Condenser </w:t>
      </w:r>
      <w:r w:rsidRPr="00BA30EF">
        <w:rPr>
          <w:rFonts w:ascii="Georgia" w:hAnsi="Georgia"/>
          <w:sz w:val="24"/>
          <w:szCs w:val="24"/>
        </w:rPr>
        <w:t xml:space="preserve">unit.  The pump and </w:t>
      </w:r>
      <w:r w:rsidR="002679C5" w:rsidRPr="00BA30EF">
        <w:rPr>
          <w:rFonts w:ascii="Georgia" w:hAnsi="Georgia"/>
          <w:sz w:val="24"/>
          <w:szCs w:val="24"/>
        </w:rPr>
        <w:t>CU</w:t>
      </w:r>
      <w:r w:rsidRPr="00BA30EF">
        <w:rPr>
          <w:rFonts w:ascii="Georgia" w:hAnsi="Georgia"/>
          <w:sz w:val="24"/>
          <w:szCs w:val="24"/>
        </w:rPr>
        <w:t xml:space="preserve"> will run continuously</w:t>
      </w:r>
      <w:r w:rsidR="002F76D8" w:rsidRPr="00BA30EF">
        <w:rPr>
          <w:rFonts w:ascii="Georgia" w:hAnsi="Georgia"/>
          <w:sz w:val="24"/>
          <w:szCs w:val="24"/>
        </w:rPr>
        <w:t xml:space="preserve"> t</w:t>
      </w:r>
      <w:r w:rsidR="00CF69C6" w:rsidRPr="00BA30EF">
        <w:rPr>
          <w:rFonts w:ascii="Georgia" w:hAnsi="Georgia"/>
          <w:sz w:val="24"/>
          <w:szCs w:val="24"/>
        </w:rPr>
        <w:t>o maintain a glycol temperature sufficient for product cooling</w:t>
      </w:r>
      <w:r w:rsidR="0096532C" w:rsidRPr="00BA30EF">
        <w:rPr>
          <w:rFonts w:ascii="Georgia" w:hAnsi="Georgia"/>
          <w:sz w:val="24"/>
          <w:szCs w:val="24"/>
        </w:rPr>
        <w:t>.</w:t>
      </w:r>
      <w:r w:rsidR="00CF69C6" w:rsidRPr="00BA30EF">
        <w:rPr>
          <w:rFonts w:ascii="Georgia" w:hAnsi="Georgia"/>
          <w:sz w:val="24"/>
          <w:szCs w:val="24"/>
        </w:rPr>
        <w:t xml:space="preserve">  The glycol will pump from the tank, through the </w:t>
      </w:r>
      <w:r w:rsidR="002679C5" w:rsidRPr="00BA30EF">
        <w:rPr>
          <w:rFonts w:ascii="Georgia" w:hAnsi="Georgia"/>
          <w:sz w:val="24"/>
          <w:szCs w:val="24"/>
        </w:rPr>
        <w:t>CU</w:t>
      </w:r>
      <w:r w:rsidR="00CF69C6" w:rsidRPr="00BA30EF">
        <w:rPr>
          <w:rFonts w:ascii="Georgia" w:hAnsi="Georgia"/>
          <w:sz w:val="24"/>
          <w:szCs w:val="24"/>
        </w:rPr>
        <w:t xml:space="preserve"> then to the kitchen equipment and back again to the pump.</w:t>
      </w:r>
    </w:p>
    <w:p w:rsidR="0096532C" w:rsidRPr="00BA30EF" w:rsidRDefault="0096532C" w:rsidP="004E7739">
      <w:pPr>
        <w:spacing w:before="120" w:after="120" w:line="360" w:lineRule="auto"/>
        <w:rPr>
          <w:rFonts w:ascii="Georgia" w:hAnsi="Georgia"/>
          <w:sz w:val="24"/>
          <w:szCs w:val="24"/>
        </w:rPr>
      </w:pPr>
      <w:r w:rsidRPr="00BA30EF">
        <w:rPr>
          <w:rFonts w:ascii="Georgia" w:hAnsi="Georgia"/>
          <w:sz w:val="24"/>
          <w:szCs w:val="24"/>
        </w:rPr>
        <w:t xml:space="preserve">When the Kitchen equipment is </w:t>
      </w:r>
      <w:r w:rsidRPr="00BA30EF">
        <w:rPr>
          <w:rFonts w:ascii="Georgia" w:hAnsi="Georgia"/>
          <w:sz w:val="24"/>
          <w:szCs w:val="24"/>
          <w:u w:val="single"/>
        </w:rPr>
        <w:t>no longer</w:t>
      </w:r>
      <w:r w:rsidRPr="00BA30EF">
        <w:rPr>
          <w:rFonts w:ascii="Georgia" w:hAnsi="Georgia"/>
          <w:sz w:val="24"/>
          <w:szCs w:val="24"/>
        </w:rPr>
        <w:t xml:space="preserve"> in the </w:t>
      </w:r>
      <w:r w:rsidR="00733677" w:rsidRPr="00BA30EF">
        <w:rPr>
          <w:rFonts w:ascii="Georgia" w:hAnsi="Georgia"/>
          <w:b/>
          <w:i/>
          <w:sz w:val="24"/>
          <w:szCs w:val="24"/>
        </w:rPr>
        <w:t>CHILLING MODE</w:t>
      </w:r>
      <w:r w:rsidRPr="00BA30EF">
        <w:rPr>
          <w:rFonts w:ascii="Georgia" w:hAnsi="Georgia"/>
          <w:sz w:val="24"/>
          <w:szCs w:val="24"/>
        </w:rPr>
        <w:t xml:space="preserve">, the </w:t>
      </w:r>
      <w:r w:rsidR="00733677" w:rsidRPr="00BA30EF">
        <w:rPr>
          <w:rFonts w:ascii="Georgia" w:hAnsi="Georgia"/>
          <w:sz w:val="24"/>
          <w:szCs w:val="24"/>
        </w:rPr>
        <w:t>Glycol T</w:t>
      </w:r>
      <w:r w:rsidRPr="00BA30EF">
        <w:rPr>
          <w:rFonts w:ascii="Georgia" w:hAnsi="Georgia"/>
          <w:sz w:val="24"/>
          <w:szCs w:val="24"/>
        </w:rPr>
        <w:t xml:space="preserve">ank goes into a </w:t>
      </w:r>
      <w:r w:rsidR="00EA398F">
        <w:rPr>
          <w:rFonts w:ascii="Georgia" w:hAnsi="Georgia"/>
          <w:sz w:val="24"/>
          <w:szCs w:val="24"/>
        </w:rPr>
        <w:t>“</w:t>
      </w:r>
      <w:r w:rsidR="00EA398F" w:rsidRPr="00EA398F">
        <w:rPr>
          <w:rFonts w:ascii="Georgia" w:hAnsi="Georgia"/>
          <w:b/>
          <w:i/>
          <w:sz w:val="24"/>
          <w:szCs w:val="24"/>
        </w:rPr>
        <w:t>maintain</w:t>
      </w:r>
      <w:r w:rsidR="00EA398F">
        <w:rPr>
          <w:rFonts w:ascii="Georgia" w:hAnsi="Georgia"/>
          <w:sz w:val="24"/>
          <w:szCs w:val="24"/>
        </w:rPr>
        <w:t>”</w:t>
      </w:r>
      <w:r w:rsidRPr="00BA30EF">
        <w:rPr>
          <w:rFonts w:ascii="Georgia" w:hAnsi="Georgia"/>
          <w:sz w:val="24"/>
          <w:szCs w:val="24"/>
        </w:rPr>
        <w:t xml:space="preserve"> mode.  During </w:t>
      </w:r>
      <w:r w:rsidR="00EA398F">
        <w:rPr>
          <w:rFonts w:ascii="Georgia" w:hAnsi="Georgia"/>
          <w:sz w:val="24"/>
          <w:szCs w:val="24"/>
        </w:rPr>
        <w:t>this mode</w:t>
      </w:r>
      <w:r w:rsidRPr="00BA30EF">
        <w:rPr>
          <w:rFonts w:ascii="Georgia" w:hAnsi="Georgia"/>
          <w:sz w:val="24"/>
          <w:szCs w:val="24"/>
        </w:rPr>
        <w:t xml:space="preserve">, the </w:t>
      </w:r>
      <w:r w:rsidR="002679C5" w:rsidRPr="00BA30EF">
        <w:rPr>
          <w:rFonts w:ascii="Georgia" w:hAnsi="Georgia"/>
          <w:sz w:val="24"/>
          <w:szCs w:val="24"/>
        </w:rPr>
        <w:t>GT</w:t>
      </w:r>
      <w:r w:rsidRPr="00BA30EF">
        <w:rPr>
          <w:rFonts w:ascii="Georgia" w:hAnsi="Georgia"/>
          <w:sz w:val="24"/>
          <w:szCs w:val="24"/>
        </w:rPr>
        <w:t xml:space="preserve"> will start and stop the pump and </w:t>
      </w:r>
      <w:r w:rsidR="002679C5" w:rsidRPr="00BA30EF">
        <w:rPr>
          <w:rFonts w:ascii="Georgia" w:hAnsi="Georgia"/>
          <w:sz w:val="24"/>
          <w:szCs w:val="24"/>
        </w:rPr>
        <w:t>CU</w:t>
      </w:r>
      <w:r w:rsidRPr="00BA30EF">
        <w:rPr>
          <w:rFonts w:ascii="Georgia" w:hAnsi="Georgia"/>
          <w:sz w:val="24"/>
          <w:szCs w:val="24"/>
        </w:rPr>
        <w:t xml:space="preserve"> as needed to maintain a glycol temperature of 50 </w:t>
      </w:r>
      <w:r w:rsidR="00733677" w:rsidRPr="00BA30EF">
        <w:rPr>
          <w:rFonts w:ascii="Georgia" w:hAnsi="Georgia" w:cs="Simplex"/>
          <w:sz w:val="24"/>
          <w:szCs w:val="24"/>
        </w:rPr>
        <w:t>°</w:t>
      </w:r>
      <w:r w:rsidRPr="00BA30EF">
        <w:rPr>
          <w:rFonts w:ascii="Georgia" w:hAnsi="Georgia"/>
          <w:sz w:val="24"/>
          <w:szCs w:val="24"/>
        </w:rPr>
        <w:t xml:space="preserve"> F.  The glycol will travel in a loop between the </w:t>
      </w:r>
      <w:r w:rsidR="002679C5" w:rsidRPr="00BA30EF">
        <w:rPr>
          <w:rFonts w:ascii="Georgia" w:hAnsi="Georgia"/>
          <w:sz w:val="24"/>
          <w:szCs w:val="24"/>
        </w:rPr>
        <w:t>GT</w:t>
      </w:r>
      <w:r w:rsidRPr="00BA30EF">
        <w:rPr>
          <w:rFonts w:ascii="Georgia" w:hAnsi="Georgia"/>
          <w:sz w:val="24"/>
          <w:szCs w:val="24"/>
        </w:rPr>
        <w:t xml:space="preserve"> and the </w:t>
      </w:r>
      <w:r w:rsidR="002679C5" w:rsidRPr="00BA30EF">
        <w:rPr>
          <w:rFonts w:ascii="Georgia" w:hAnsi="Georgia"/>
          <w:sz w:val="24"/>
          <w:szCs w:val="24"/>
        </w:rPr>
        <w:t>CU</w:t>
      </w:r>
      <w:r w:rsidRPr="00BA30EF">
        <w:rPr>
          <w:rFonts w:ascii="Georgia" w:hAnsi="Georgia"/>
          <w:sz w:val="24"/>
          <w:szCs w:val="24"/>
        </w:rPr>
        <w:t xml:space="preserve"> only.</w:t>
      </w:r>
      <w:r w:rsidR="00CF69C6" w:rsidRPr="00BA30EF">
        <w:rPr>
          <w:rFonts w:ascii="Georgia" w:hAnsi="Georgia"/>
          <w:sz w:val="24"/>
          <w:szCs w:val="24"/>
        </w:rPr>
        <w:t xml:space="preserve">  The purpose of the </w:t>
      </w:r>
      <w:r w:rsidR="00EA398F">
        <w:rPr>
          <w:rFonts w:ascii="Georgia" w:hAnsi="Georgia"/>
          <w:sz w:val="24"/>
          <w:szCs w:val="24"/>
        </w:rPr>
        <w:t>“</w:t>
      </w:r>
      <w:r w:rsidR="00EA398F" w:rsidRPr="00EA398F">
        <w:rPr>
          <w:rFonts w:ascii="Georgia" w:hAnsi="Georgia"/>
          <w:b/>
          <w:i/>
          <w:sz w:val="24"/>
          <w:szCs w:val="24"/>
        </w:rPr>
        <w:t>maintain</w:t>
      </w:r>
      <w:proofErr w:type="gramStart"/>
      <w:r w:rsidR="00EA398F">
        <w:rPr>
          <w:rFonts w:ascii="Georgia" w:hAnsi="Georgia"/>
          <w:sz w:val="24"/>
          <w:szCs w:val="24"/>
        </w:rPr>
        <w:t>”</w:t>
      </w:r>
      <w:r w:rsidR="00EA398F" w:rsidRPr="00BA30EF">
        <w:rPr>
          <w:rFonts w:ascii="Georgia" w:hAnsi="Georgia"/>
          <w:sz w:val="24"/>
          <w:szCs w:val="24"/>
        </w:rPr>
        <w:t xml:space="preserve"> </w:t>
      </w:r>
      <w:r w:rsidR="00CF69C6" w:rsidRPr="00BA30EF">
        <w:rPr>
          <w:rFonts w:ascii="Georgia" w:hAnsi="Georgia"/>
          <w:sz w:val="24"/>
          <w:szCs w:val="24"/>
        </w:rPr>
        <w:t xml:space="preserve"> mode</w:t>
      </w:r>
      <w:proofErr w:type="gramEnd"/>
      <w:r w:rsidR="00CF69C6" w:rsidRPr="00BA30EF">
        <w:rPr>
          <w:rFonts w:ascii="Georgia" w:hAnsi="Georgia"/>
          <w:sz w:val="24"/>
          <w:szCs w:val="24"/>
        </w:rPr>
        <w:t xml:space="preserve"> </w:t>
      </w:r>
      <w:r w:rsidRPr="00BA30EF">
        <w:rPr>
          <w:rFonts w:ascii="Georgia" w:hAnsi="Georgia"/>
          <w:sz w:val="24"/>
          <w:szCs w:val="24"/>
        </w:rPr>
        <w:t xml:space="preserve">is to keep the glycol at a cool temperature </w:t>
      </w:r>
      <w:r w:rsidR="00CF69C6" w:rsidRPr="00BA30EF">
        <w:rPr>
          <w:rFonts w:ascii="Georgia" w:hAnsi="Georgia"/>
          <w:sz w:val="24"/>
          <w:szCs w:val="24"/>
        </w:rPr>
        <w:t>at all times to be ready for product cooling.</w:t>
      </w:r>
      <w:r w:rsidRPr="00BA30EF">
        <w:rPr>
          <w:rFonts w:ascii="Georgia" w:hAnsi="Georgia"/>
          <w:sz w:val="24"/>
          <w:szCs w:val="24"/>
        </w:rPr>
        <w:t xml:space="preserve">  </w:t>
      </w:r>
    </w:p>
    <w:p w:rsidR="0096532C" w:rsidRPr="00BA30EF" w:rsidRDefault="0096532C" w:rsidP="004E7739">
      <w:pPr>
        <w:spacing w:before="120" w:after="120" w:line="360" w:lineRule="auto"/>
        <w:rPr>
          <w:rFonts w:ascii="Georgia" w:hAnsi="Georgia"/>
          <w:sz w:val="24"/>
          <w:szCs w:val="24"/>
        </w:rPr>
      </w:pPr>
      <w:r w:rsidRPr="00BA30EF">
        <w:rPr>
          <w:rFonts w:ascii="Georgia" w:hAnsi="Georgia"/>
          <w:sz w:val="24"/>
          <w:szCs w:val="24"/>
        </w:rPr>
        <w:t xml:space="preserve"> </w:t>
      </w:r>
      <w:r w:rsidR="00CF69C6" w:rsidRPr="00BA30EF">
        <w:rPr>
          <w:rFonts w:ascii="Georgia" w:hAnsi="Georgia"/>
          <w:sz w:val="24"/>
          <w:szCs w:val="24"/>
        </w:rPr>
        <w:t>If a problem occurs that allows</w:t>
      </w:r>
      <w:r w:rsidRPr="00BA30EF">
        <w:rPr>
          <w:rFonts w:ascii="Georgia" w:hAnsi="Georgia"/>
          <w:sz w:val="24"/>
          <w:szCs w:val="24"/>
        </w:rPr>
        <w:t xml:space="preserve"> the glycol temperature to rise above 95 deg F, the pump will stop and the </w:t>
      </w:r>
      <w:r w:rsidR="002679C5" w:rsidRPr="00BA30EF">
        <w:rPr>
          <w:rFonts w:ascii="Georgia" w:hAnsi="Georgia"/>
          <w:sz w:val="24"/>
          <w:szCs w:val="24"/>
        </w:rPr>
        <w:t>CU</w:t>
      </w:r>
      <w:r w:rsidRPr="00BA30EF">
        <w:rPr>
          <w:rFonts w:ascii="Georgia" w:hAnsi="Georgia"/>
          <w:sz w:val="24"/>
          <w:szCs w:val="24"/>
        </w:rPr>
        <w:t xml:space="preserve"> will not be allowed to start.  This fail safe feature is in place because the </w:t>
      </w:r>
      <w:r w:rsidR="002679C5" w:rsidRPr="00BA30EF">
        <w:rPr>
          <w:rFonts w:ascii="Georgia" w:hAnsi="Georgia"/>
          <w:sz w:val="24"/>
          <w:szCs w:val="24"/>
        </w:rPr>
        <w:t>CU</w:t>
      </w:r>
      <w:r w:rsidRPr="00BA30EF">
        <w:rPr>
          <w:rFonts w:ascii="Georgia" w:hAnsi="Georgia"/>
          <w:sz w:val="24"/>
          <w:szCs w:val="24"/>
        </w:rPr>
        <w:t xml:space="preserve"> can become damaged if the incoming glycol exceeds 95 deg F.</w:t>
      </w:r>
      <w:r w:rsidR="00CF69C6" w:rsidRPr="00BA30EF">
        <w:rPr>
          <w:rFonts w:ascii="Georgia" w:hAnsi="Georgia"/>
          <w:sz w:val="24"/>
          <w:szCs w:val="24"/>
        </w:rPr>
        <w:t xml:space="preserve"> (Note: the </w:t>
      </w:r>
      <w:r w:rsidR="00733677" w:rsidRPr="00BA30EF">
        <w:rPr>
          <w:rFonts w:ascii="Georgia" w:hAnsi="Georgia"/>
          <w:sz w:val="24"/>
          <w:szCs w:val="24"/>
        </w:rPr>
        <w:t>Condenser</w:t>
      </w:r>
      <w:r w:rsidR="00EA398F">
        <w:rPr>
          <w:rFonts w:ascii="Georgia" w:hAnsi="Georgia"/>
          <w:sz w:val="24"/>
          <w:szCs w:val="24"/>
        </w:rPr>
        <w:t xml:space="preserve"> </w:t>
      </w:r>
      <w:r w:rsidR="00CF69C6" w:rsidRPr="00BA30EF">
        <w:rPr>
          <w:rFonts w:ascii="Georgia" w:hAnsi="Georgia"/>
          <w:sz w:val="24"/>
          <w:szCs w:val="24"/>
        </w:rPr>
        <w:t>unit has redundant protection and will shut itself off at this high temperature also).</w:t>
      </w:r>
      <w:r w:rsidRPr="00BA30EF">
        <w:rPr>
          <w:rFonts w:ascii="Georgia" w:hAnsi="Georgia"/>
          <w:sz w:val="24"/>
          <w:szCs w:val="24"/>
        </w:rPr>
        <w:t xml:space="preserve">  </w:t>
      </w:r>
      <w:r w:rsidR="00CF69C6" w:rsidRPr="00BA30EF">
        <w:rPr>
          <w:rFonts w:ascii="Georgia" w:hAnsi="Georgia"/>
          <w:sz w:val="24"/>
          <w:szCs w:val="24"/>
        </w:rPr>
        <w:t xml:space="preserve">With the system stopped, </w:t>
      </w:r>
      <w:r w:rsidRPr="00BA30EF">
        <w:rPr>
          <w:rFonts w:ascii="Georgia" w:hAnsi="Georgia"/>
          <w:sz w:val="24"/>
          <w:szCs w:val="24"/>
        </w:rPr>
        <w:t xml:space="preserve">the temperature </w:t>
      </w:r>
      <w:r w:rsidR="00CF69C6" w:rsidRPr="00BA30EF">
        <w:rPr>
          <w:rFonts w:ascii="Georgia" w:hAnsi="Georgia"/>
          <w:sz w:val="24"/>
          <w:szCs w:val="24"/>
        </w:rPr>
        <w:t xml:space="preserve">should </w:t>
      </w:r>
      <w:r w:rsidRPr="00BA30EF">
        <w:rPr>
          <w:rFonts w:ascii="Georgia" w:hAnsi="Georgia"/>
          <w:sz w:val="24"/>
          <w:szCs w:val="24"/>
        </w:rPr>
        <w:t xml:space="preserve">fall </w:t>
      </w:r>
      <w:r w:rsidR="007E6846" w:rsidRPr="00BA30EF">
        <w:rPr>
          <w:rFonts w:ascii="Georgia" w:hAnsi="Georgia"/>
          <w:sz w:val="24"/>
          <w:szCs w:val="24"/>
        </w:rPr>
        <w:t xml:space="preserve">back </w:t>
      </w:r>
      <w:r w:rsidRPr="00BA30EF">
        <w:rPr>
          <w:rFonts w:ascii="Georgia" w:hAnsi="Georgia"/>
          <w:sz w:val="24"/>
          <w:szCs w:val="24"/>
        </w:rPr>
        <w:t xml:space="preserve">within the proper </w:t>
      </w:r>
      <w:r w:rsidR="00CF69C6" w:rsidRPr="00BA30EF">
        <w:rPr>
          <w:rFonts w:ascii="Georgia" w:hAnsi="Georgia"/>
          <w:sz w:val="24"/>
          <w:szCs w:val="24"/>
        </w:rPr>
        <w:t>range and</w:t>
      </w:r>
      <w:r w:rsidRPr="00BA30EF">
        <w:rPr>
          <w:rFonts w:ascii="Georgia" w:hAnsi="Georgia"/>
          <w:sz w:val="24"/>
          <w:szCs w:val="24"/>
        </w:rPr>
        <w:t xml:space="preserve"> the pump and </w:t>
      </w:r>
      <w:r w:rsidR="002679C5" w:rsidRPr="00BA30EF">
        <w:rPr>
          <w:rFonts w:ascii="Georgia" w:hAnsi="Georgia"/>
          <w:sz w:val="24"/>
          <w:szCs w:val="24"/>
        </w:rPr>
        <w:t>CU</w:t>
      </w:r>
      <w:r w:rsidRPr="00BA30EF">
        <w:rPr>
          <w:rFonts w:ascii="Georgia" w:hAnsi="Georgia"/>
          <w:sz w:val="24"/>
          <w:szCs w:val="24"/>
        </w:rPr>
        <w:t xml:space="preserve"> will be allowed to start again.  </w:t>
      </w:r>
    </w:p>
    <w:p w:rsidR="00C866A7" w:rsidRPr="00BA30EF" w:rsidRDefault="0096532C" w:rsidP="004E7739">
      <w:pPr>
        <w:spacing w:before="120" w:after="120" w:line="360" w:lineRule="auto"/>
        <w:rPr>
          <w:rFonts w:ascii="Georgia" w:hAnsi="Georgia"/>
          <w:sz w:val="24"/>
          <w:szCs w:val="24"/>
        </w:rPr>
      </w:pPr>
      <w:r w:rsidRPr="00BA30EF">
        <w:rPr>
          <w:rFonts w:ascii="Georgia" w:hAnsi="Georgia"/>
          <w:sz w:val="24"/>
          <w:szCs w:val="24"/>
        </w:rPr>
        <w:t xml:space="preserve">Note: If the glycol temperature reaches the 95 deg top limit, there is likely a problem with the </w:t>
      </w:r>
      <w:r w:rsidR="002679C5" w:rsidRPr="00BA30EF">
        <w:rPr>
          <w:rFonts w:ascii="Georgia" w:hAnsi="Georgia"/>
          <w:sz w:val="24"/>
          <w:szCs w:val="24"/>
        </w:rPr>
        <w:t>CU</w:t>
      </w:r>
      <w:r w:rsidRPr="00BA30EF">
        <w:rPr>
          <w:rFonts w:ascii="Georgia" w:hAnsi="Georgia"/>
          <w:sz w:val="24"/>
          <w:szCs w:val="24"/>
        </w:rPr>
        <w:t xml:space="preserve">.  It should be inspected to ensure that it has power and is in proper working order.  The </w:t>
      </w:r>
      <w:r w:rsidR="00733677" w:rsidRPr="00BA30EF">
        <w:rPr>
          <w:rFonts w:ascii="Georgia" w:hAnsi="Georgia"/>
          <w:sz w:val="24"/>
          <w:szCs w:val="24"/>
        </w:rPr>
        <w:t>g</w:t>
      </w:r>
      <w:r w:rsidRPr="00BA30EF">
        <w:rPr>
          <w:rFonts w:ascii="Georgia" w:hAnsi="Georgia"/>
          <w:sz w:val="24"/>
          <w:szCs w:val="24"/>
        </w:rPr>
        <w:t xml:space="preserve">lycol </w:t>
      </w:r>
      <w:r w:rsidR="00733677" w:rsidRPr="00BA30EF">
        <w:rPr>
          <w:rFonts w:ascii="Georgia" w:hAnsi="Georgia"/>
          <w:sz w:val="24"/>
          <w:szCs w:val="24"/>
        </w:rPr>
        <w:t>T</w:t>
      </w:r>
      <w:r w:rsidRPr="00BA30EF">
        <w:rPr>
          <w:rFonts w:ascii="Georgia" w:hAnsi="Georgia"/>
          <w:sz w:val="24"/>
          <w:szCs w:val="24"/>
        </w:rPr>
        <w:t xml:space="preserve">ank will continue to operate in the event that the </w:t>
      </w:r>
      <w:r w:rsidR="002679C5" w:rsidRPr="00BA30EF">
        <w:rPr>
          <w:rFonts w:ascii="Georgia" w:hAnsi="Georgia"/>
          <w:sz w:val="24"/>
          <w:szCs w:val="24"/>
        </w:rPr>
        <w:t>CU</w:t>
      </w:r>
      <w:r w:rsidRPr="00BA30EF">
        <w:rPr>
          <w:rFonts w:ascii="Georgia" w:hAnsi="Georgia"/>
          <w:sz w:val="24"/>
          <w:szCs w:val="24"/>
        </w:rPr>
        <w:t xml:space="preserve"> is n</w:t>
      </w:r>
      <w:r w:rsidR="00CF69C6" w:rsidRPr="00BA30EF">
        <w:rPr>
          <w:rFonts w:ascii="Georgia" w:hAnsi="Georgia"/>
          <w:sz w:val="24"/>
          <w:szCs w:val="24"/>
        </w:rPr>
        <w:t>ot</w:t>
      </w:r>
      <w:r w:rsidRPr="00BA30EF">
        <w:rPr>
          <w:rFonts w:ascii="Georgia" w:hAnsi="Georgia"/>
          <w:sz w:val="24"/>
          <w:szCs w:val="24"/>
        </w:rPr>
        <w:t xml:space="preserve"> powered up.  For this reason, it is essential that the </w:t>
      </w:r>
      <w:r w:rsidR="00733677" w:rsidRPr="00BA30EF">
        <w:rPr>
          <w:rFonts w:ascii="Georgia" w:hAnsi="Georgia"/>
          <w:sz w:val="24"/>
          <w:szCs w:val="24"/>
        </w:rPr>
        <w:t xml:space="preserve">Condenser </w:t>
      </w:r>
      <w:r w:rsidRPr="00BA30EF">
        <w:rPr>
          <w:rFonts w:ascii="Georgia" w:hAnsi="Georgia"/>
          <w:sz w:val="24"/>
          <w:szCs w:val="24"/>
        </w:rPr>
        <w:t xml:space="preserve">unit is powered on and ready anytime that the </w:t>
      </w:r>
      <w:r w:rsidR="002679C5" w:rsidRPr="00BA30EF">
        <w:rPr>
          <w:rFonts w:ascii="Georgia" w:hAnsi="Georgia"/>
          <w:sz w:val="24"/>
          <w:szCs w:val="24"/>
        </w:rPr>
        <w:t>GT</w:t>
      </w:r>
      <w:r w:rsidRPr="00BA30EF">
        <w:rPr>
          <w:rFonts w:ascii="Georgia" w:hAnsi="Georgia"/>
          <w:sz w:val="24"/>
          <w:szCs w:val="24"/>
        </w:rPr>
        <w:t xml:space="preserve"> is.</w:t>
      </w:r>
    </w:p>
    <w:p w:rsidR="00BA30EF" w:rsidRDefault="00BA30EF">
      <w:pPr>
        <w:rPr>
          <w:rFonts w:ascii="Georgia" w:hAnsi="Georgia"/>
          <w:sz w:val="24"/>
          <w:szCs w:val="24"/>
        </w:rPr>
      </w:pPr>
      <w:r>
        <w:rPr>
          <w:rFonts w:ascii="Georgia" w:hAnsi="Georgia"/>
          <w:sz w:val="24"/>
          <w:szCs w:val="24"/>
        </w:rPr>
        <w:br w:type="page"/>
      </w:r>
    </w:p>
    <w:p w:rsidR="0096532C" w:rsidRPr="00BA30EF" w:rsidRDefault="0096532C" w:rsidP="00BA30EF">
      <w:pPr>
        <w:spacing w:after="120" w:line="240" w:lineRule="auto"/>
        <w:rPr>
          <w:rFonts w:ascii="Georgia" w:hAnsi="Georgia"/>
          <w:sz w:val="24"/>
          <w:szCs w:val="24"/>
        </w:rPr>
      </w:pPr>
    </w:p>
    <w:p w:rsidR="0096532C" w:rsidRPr="008C5567" w:rsidRDefault="0075742B" w:rsidP="00BA30EF">
      <w:pPr>
        <w:spacing w:after="120" w:line="240" w:lineRule="auto"/>
        <w:rPr>
          <w:rFonts w:ascii="Georgia" w:hAnsi="Georgia"/>
          <w:b/>
          <w:sz w:val="24"/>
          <w:szCs w:val="24"/>
        </w:rPr>
      </w:pPr>
      <w:r w:rsidRPr="008C5567">
        <w:rPr>
          <w:rFonts w:ascii="Georgia" w:hAnsi="Georgia"/>
          <w:b/>
          <w:sz w:val="24"/>
          <w:szCs w:val="24"/>
        </w:rPr>
        <w:t xml:space="preserve">Glycol Tank </w:t>
      </w:r>
      <w:r w:rsidR="0096532C" w:rsidRPr="008C5567">
        <w:rPr>
          <w:rFonts w:ascii="Georgia" w:hAnsi="Georgia"/>
          <w:b/>
          <w:sz w:val="24"/>
          <w:szCs w:val="24"/>
        </w:rPr>
        <w:t xml:space="preserve">Bypass </w:t>
      </w:r>
      <w:r w:rsidRPr="008C5567">
        <w:rPr>
          <w:rFonts w:ascii="Georgia" w:hAnsi="Georgia"/>
          <w:b/>
          <w:sz w:val="24"/>
          <w:szCs w:val="24"/>
        </w:rPr>
        <w:t>Switch Operation</w:t>
      </w:r>
      <w:r w:rsidR="00BA30EF" w:rsidRPr="008C5567">
        <w:rPr>
          <w:rFonts w:ascii="Georgia" w:hAnsi="Georgia"/>
          <w:b/>
          <w:sz w:val="24"/>
          <w:szCs w:val="24"/>
        </w:rPr>
        <w:t>:</w:t>
      </w:r>
    </w:p>
    <w:p w:rsidR="00BA30EF" w:rsidRPr="00BA30EF" w:rsidRDefault="00BA30EF" w:rsidP="00BA30EF">
      <w:pPr>
        <w:spacing w:after="120" w:line="240" w:lineRule="auto"/>
        <w:rPr>
          <w:rFonts w:ascii="Georgia" w:hAnsi="Georgia"/>
          <w:sz w:val="24"/>
          <w:szCs w:val="24"/>
        </w:rPr>
      </w:pPr>
    </w:p>
    <w:p w:rsidR="00CF69C6" w:rsidRDefault="00BA30EF" w:rsidP="00BA30EF">
      <w:pPr>
        <w:spacing w:after="120" w:line="240" w:lineRule="auto"/>
        <w:jc w:val="center"/>
        <w:rPr>
          <w:rFonts w:ascii="Georgia" w:hAnsi="Georgia"/>
          <w:b/>
          <w:sz w:val="24"/>
          <w:szCs w:val="24"/>
        </w:rPr>
      </w:pPr>
      <w:r w:rsidRPr="00BA30EF">
        <w:rPr>
          <w:rFonts w:ascii="Georgia" w:hAnsi="Georgia"/>
          <w:b/>
          <w:sz w:val="24"/>
          <w:szCs w:val="24"/>
          <w:highlight w:val="yellow"/>
        </w:rPr>
        <w:t>CAUTION: THIS SWITCH IS ONLY TO BE USED BY TRAINED SERVICE AGENTS.  NEVER PUT THE GLYCOL TANK IN BYPASS WITHOUT</w:t>
      </w:r>
      <w:r w:rsidR="004E7739">
        <w:rPr>
          <w:rFonts w:ascii="Georgia" w:hAnsi="Georgia"/>
          <w:b/>
          <w:sz w:val="24"/>
          <w:szCs w:val="24"/>
          <w:highlight w:val="yellow"/>
        </w:rPr>
        <w:t xml:space="preserve"> READING THE INSTRUCTIONS BELOW</w:t>
      </w:r>
      <w:r w:rsidRPr="00BA30EF">
        <w:rPr>
          <w:rFonts w:ascii="Georgia" w:hAnsi="Georgia"/>
          <w:b/>
          <w:sz w:val="24"/>
          <w:szCs w:val="24"/>
          <w:highlight w:val="yellow"/>
        </w:rPr>
        <w:t>.</w:t>
      </w:r>
    </w:p>
    <w:p w:rsidR="004E7739" w:rsidRPr="00BA30EF" w:rsidRDefault="004E7739" w:rsidP="00BA30EF">
      <w:pPr>
        <w:spacing w:after="120" w:line="240" w:lineRule="auto"/>
        <w:jc w:val="center"/>
        <w:rPr>
          <w:rFonts w:ascii="Georgia" w:hAnsi="Georgia"/>
          <w:b/>
          <w:sz w:val="24"/>
          <w:szCs w:val="24"/>
        </w:rPr>
      </w:pPr>
    </w:p>
    <w:p w:rsidR="0096532C" w:rsidRPr="00BA30EF" w:rsidRDefault="00CF69C6" w:rsidP="004E7739">
      <w:pPr>
        <w:spacing w:after="120" w:line="360" w:lineRule="auto"/>
        <w:rPr>
          <w:rFonts w:ascii="Georgia" w:hAnsi="Georgia"/>
          <w:sz w:val="24"/>
          <w:szCs w:val="24"/>
        </w:rPr>
      </w:pPr>
      <w:r w:rsidRPr="00BA30EF">
        <w:rPr>
          <w:rFonts w:ascii="Georgia" w:hAnsi="Georgia"/>
          <w:sz w:val="24"/>
          <w:szCs w:val="24"/>
        </w:rPr>
        <w:t xml:space="preserve">  The bypass </w:t>
      </w:r>
      <w:r w:rsidR="0075742B" w:rsidRPr="00BA30EF">
        <w:rPr>
          <w:rFonts w:ascii="Georgia" w:hAnsi="Georgia"/>
          <w:sz w:val="24"/>
          <w:szCs w:val="24"/>
        </w:rPr>
        <w:t>switch</w:t>
      </w:r>
      <w:r w:rsidRPr="00BA30EF">
        <w:rPr>
          <w:rFonts w:ascii="Georgia" w:hAnsi="Georgia"/>
          <w:sz w:val="24"/>
          <w:szCs w:val="24"/>
        </w:rPr>
        <w:t xml:space="preserve"> allows a technician to bypass the temperature controller on the </w:t>
      </w:r>
      <w:r w:rsidR="0075742B" w:rsidRPr="00BA30EF">
        <w:rPr>
          <w:rFonts w:ascii="Georgia" w:hAnsi="Georgia"/>
          <w:sz w:val="24"/>
          <w:szCs w:val="24"/>
        </w:rPr>
        <w:t>G</w:t>
      </w:r>
      <w:r w:rsidRPr="00BA30EF">
        <w:rPr>
          <w:rFonts w:ascii="Georgia" w:hAnsi="Georgia"/>
          <w:sz w:val="24"/>
          <w:szCs w:val="24"/>
        </w:rPr>
        <w:t xml:space="preserve">lycol </w:t>
      </w:r>
      <w:r w:rsidR="0075742B" w:rsidRPr="00BA30EF">
        <w:rPr>
          <w:rFonts w:ascii="Georgia" w:hAnsi="Georgia"/>
          <w:sz w:val="24"/>
          <w:szCs w:val="24"/>
        </w:rPr>
        <w:t>T</w:t>
      </w:r>
      <w:r w:rsidRPr="00BA30EF">
        <w:rPr>
          <w:rFonts w:ascii="Georgia" w:hAnsi="Georgia"/>
          <w:sz w:val="24"/>
          <w:szCs w:val="24"/>
        </w:rPr>
        <w:t xml:space="preserve">ank to allow the pump to run regardless of glycol temperature.  This is useful in the event that the glycol temperature exceeded the 95deg limit and needs to be cooled manually.  Other than letting the system set for an </w:t>
      </w:r>
      <w:r w:rsidR="003D72BE" w:rsidRPr="00BA30EF">
        <w:rPr>
          <w:rFonts w:ascii="Georgia" w:hAnsi="Georgia"/>
          <w:sz w:val="24"/>
          <w:szCs w:val="24"/>
        </w:rPr>
        <w:t>extended</w:t>
      </w:r>
      <w:r w:rsidRPr="00BA30EF">
        <w:rPr>
          <w:rFonts w:ascii="Georgia" w:hAnsi="Georgia"/>
          <w:sz w:val="24"/>
          <w:szCs w:val="24"/>
        </w:rPr>
        <w:t xml:space="preserve"> period of time, bypass cooling is the only way to b</w:t>
      </w:r>
      <w:r w:rsidR="00BB6E23" w:rsidRPr="00BA30EF">
        <w:rPr>
          <w:rFonts w:ascii="Georgia" w:hAnsi="Georgia"/>
          <w:sz w:val="24"/>
          <w:szCs w:val="24"/>
        </w:rPr>
        <w:t>ring the glycol temperature back into the range acceptable for the refrigeration unit.</w:t>
      </w:r>
    </w:p>
    <w:p w:rsidR="007E6846" w:rsidRPr="00BA30EF" w:rsidRDefault="007E6846" w:rsidP="004E7739">
      <w:pPr>
        <w:spacing w:after="120" w:line="360" w:lineRule="auto"/>
        <w:rPr>
          <w:rFonts w:ascii="Georgia" w:hAnsi="Georgia"/>
          <w:sz w:val="24"/>
          <w:szCs w:val="24"/>
        </w:rPr>
      </w:pPr>
      <w:r w:rsidRPr="00BA30EF">
        <w:rPr>
          <w:rFonts w:ascii="Georgia" w:hAnsi="Georgia"/>
          <w:sz w:val="24"/>
          <w:szCs w:val="24"/>
        </w:rPr>
        <w:t>Before performing bypass cooling, be sure to find and correct the problem that caused the system to overheat.</w:t>
      </w:r>
    </w:p>
    <w:p w:rsidR="00CF69C6" w:rsidRPr="00BA30EF" w:rsidRDefault="00CF69C6" w:rsidP="004E7739">
      <w:pPr>
        <w:spacing w:after="120" w:line="360" w:lineRule="auto"/>
        <w:rPr>
          <w:rFonts w:ascii="Georgia" w:hAnsi="Georgia"/>
          <w:sz w:val="24"/>
          <w:szCs w:val="24"/>
        </w:rPr>
      </w:pPr>
      <w:r w:rsidRPr="00BA30EF">
        <w:rPr>
          <w:rFonts w:ascii="Georgia" w:hAnsi="Georgia"/>
          <w:sz w:val="24"/>
          <w:szCs w:val="24"/>
        </w:rPr>
        <w:t>To cool manually</w:t>
      </w:r>
      <w:r w:rsidR="007E6846" w:rsidRPr="00BA30EF">
        <w:rPr>
          <w:rFonts w:ascii="Georgia" w:hAnsi="Georgia"/>
          <w:sz w:val="24"/>
          <w:szCs w:val="24"/>
        </w:rPr>
        <w:t xml:space="preserve"> via Bypass Mode</w:t>
      </w:r>
      <w:r w:rsidRPr="00BA30EF">
        <w:rPr>
          <w:rFonts w:ascii="Georgia" w:hAnsi="Georgia"/>
          <w:sz w:val="24"/>
          <w:szCs w:val="24"/>
        </w:rPr>
        <w:t>:</w:t>
      </w:r>
    </w:p>
    <w:p w:rsidR="00CF69C6" w:rsidRPr="00BA30EF" w:rsidRDefault="00CF69C6" w:rsidP="004E7739">
      <w:pPr>
        <w:pStyle w:val="ListParagraph"/>
        <w:numPr>
          <w:ilvl w:val="0"/>
          <w:numId w:val="1"/>
        </w:numPr>
        <w:spacing w:after="120" w:line="360" w:lineRule="auto"/>
        <w:rPr>
          <w:rFonts w:ascii="Georgia" w:hAnsi="Georgia"/>
          <w:sz w:val="24"/>
          <w:szCs w:val="24"/>
        </w:rPr>
      </w:pPr>
      <w:r w:rsidRPr="00BA30EF">
        <w:rPr>
          <w:rFonts w:ascii="Georgia" w:hAnsi="Georgia"/>
          <w:sz w:val="24"/>
          <w:szCs w:val="24"/>
        </w:rPr>
        <w:t>Turn on kitchen equipment hooked to the glycol loop (cook tank, tumble chiller etc).</w:t>
      </w:r>
    </w:p>
    <w:p w:rsidR="00CF69C6" w:rsidRPr="00BA30EF" w:rsidRDefault="00CF69C6" w:rsidP="004E7739">
      <w:pPr>
        <w:pStyle w:val="ListParagraph"/>
        <w:numPr>
          <w:ilvl w:val="0"/>
          <w:numId w:val="1"/>
        </w:numPr>
        <w:spacing w:after="120" w:line="360" w:lineRule="auto"/>
        <w:rPr>
          <w:rFonts w:ascii="Georgia" w:hAnsi="Georgia"/>
          <w:sz w:val="24"/>
          <w:szCs w:val="24"/>
        </w:rPr>
      </w:pPr>
      <w:r w:rsidRPr="00BA30EF">
        <w:rPr>
          <w:rFonts w:ascii="Georgia" w:hAnsi="Georgia"/>
          <w:sz w:val="24"/>
          <w:szCs w:val="24"/>
        </w:rPr>
        <w:t xml:space="preserve">Fill the equipment with cold water and put it into chill mode.  Depending on </w:t>
      </w:r>
      <w:r w:rsidR="007E6846" w:rsidRPr="00BA30EF">
        <w:rPr>
          <w:rFonts w:ascii="Georgia" w:hAnsi="Georgia"/>
          <w:sz w:val="24"/>
          <w:szCs w:val="24"/>
        </w:rPr>
        <w:t>how far above 95 deg the glycol is</w:t>
      </w:r>
      <w:proofErr w:type="gramStart"/>
      <w:r w:rsidR="007E6846" w:rsidRPr="00BA30EF">
        <w:rPr>
          <w:rFonts w:ascii="Georgia" w:hAnsi="Georgia"/>
          <w:sz w:val="24"/>
          <w:szCs w:val="24"/>
        </w:rPr>
        <w:t>,</w:t>
      </w:r>
      <w:proofErr w:type="gramEnd"/>
      <w:r w:rsidR="007E6846" w:rsidRPr="00BA30EF">
        <w:rPr>
          <w:rFonts w:ascii="Georgia" w:hAnsi="Georgia"/>
          <w:sz w:val="24"/>
          <w:szCs w:val="24"/>
        </w:rPr>
        <w:t xml:space="preserve"> i</w:t>
      </w:r>
      <w:r w:rsidRPr="00BA30EF">
        <w:rPr>
          <w:rFonts w:ascii="Georgia" w:hAnsi="Georgia"/>
          <w:sz w:val="24"/>
          <w:szCs w:val="24"/>
        </w:rPr>
        <w:t xml:space="preserve">ce </w:t>
      </w:r>
      <w:r w:rsidR="007E6846" w:rsidRPr="00BA30EF">
        <w:rPr>
          <w:rFonts w:ascii="Georgia" w:hAnsi="Georgia"/>
          <w:sz w:val="24"/>
          <w:szCs w:val="24"/>
        </w:rPr>
        <w:t xml:space="preserve">may </w:t>
      </w:r>
      <w:r w:rsidRPr="00BA30EF">
        <w:rPr>
          <w:rFonts w:ascii="Georgia" w:hAnsi="Georgia"/>
          <w:sz w:val="24"/>
          <w:szCs w:val="24"/>
        </w:rPr>
        <w:t>need to be added to the cold water in the tank.</w:t>
      </w:r>
    </w:p>
    <w:p w:rsidR="00CF69C6" w:rsidRPr="00BA30EF" w:rsidRDefault="00CF69C6" w:rsidP="004E7739">
      <w:pPr>
        <w:pStyle w:val="ListParagraph"/>
        <w:numPr>
          <w:ilvl w:val="0"/>
          <w:numId w:val="1"/>
        </w:numPr>
        <w:spacing w:after="120" w:line="360" w:lineRule="auto"/>
        <w:rPr>
          <w:rFonts w:ascii="Georgia" w:hAnsi="Georgia"/>
          <w:sz w:val="24"/>
          <w:szCs w:val="24"/>
        </w:rPr>
      </w:pPr>
      <w:r w:rsidRPr="00BA30EF">
        <w:rPr>
          <w:rFonts w:ascii="Georgia" w:hAnsi="Georgia"/>
          <w:sz w:val="24"/>
          <w:szCs w:val="24"/>
        </w:rPr>
        <w:t xml:space="preserve">Switch the </w:t>
      </w:r>
      <w:r w:rsidR="002679C5" w:rsidRPr="00BA30EF">
        <w:rPr>
          <w:rFonts w:ascii="Georgia" w:hAnsi="Georgia"/>
          <w:sz w:val="24"/>
          <w:szCs w:val="24"/>
        </w:rPr>
        <w:t>GT</w:t>
      </w:r>
      <w:r w:rsidRPr="00BA30EF">
        <w:rPr>
          <w:rFonts w:ascii="Georgia" w:hAnsi="Georgia"/>
          <w:sz w:val="24"/>
          <w:szCs w:val="24"/>
        </w:rPr>
        <w:t xml:space="preserve"> into bypass mode.</w:t>
      </w:r>
    </w:p>
    <w:p w:rsidR="007E6846" w:rsidRDefault="007E6846" w:rsidP="004E7739">
      <w:pPr>
        <w:spacing w:after="120" w:line="360" w:lineRule="auto"/>
        <w:rPr>
          <w:rFonts w:ascii="Georgia" w:hAnsi="Georgia"/>
          <w:sz w:val="24"/>
          <w:szCs w:val="24"/>
        </w:rPr>
      </w:pPr>
      <w:r w:rsidRPr="00BA30EF">
        <w:rPr>
          <w:rFonts w:ascii="Georgia" w:hAnsi="Georgia"/>
          <w:sz w:val="24"/>
          <w:szCs w:val="24"/>
        </w:rPr>
        <w:t xml:space="preserve">The pump will now circulate the glycol through the </w:t>
      </w:r>
      <w:r w:rsidR="0075742B" w:rsidRPr="00BA30EF">
        <w:rPr>
          <w:rFonts w:ascii="Georgia" w:hAnsi="Georgia"/>
          <w:sz w:val="24"/>
          <w:szCs w:val="24"/>
        </w:rPr>
        <w:t xml:space="preserve">Condenser </w:t>
      </w:r>
      <w:r w:rsidRPr="00BA30EF">
        <w:rPr>
          <w:rFonts w:ascii="Georgia" w:hAnsi="Georgia"/>
          <w:sz w:val="24"/>
          <w:szCs w:val="24"/>
        </w:rPr>
        <w:t>unit (which is not running) and the kitchen equipment.  The cold water in the kitchen equipment will cool the glycol.  When the glycol is between 50deg and 95 deg, remove the kitchen equipment f</w:t>
      </w:r>
      <w:r w:rsidR="00EA398F">
        <w:rPr>
          <w:rFonts w:ascii="Georgia" w:hAnsi="Georgia"/>
          <w:sz w:val="24"/>
          <w:szCs w:val="24"/>
        </w:rPr>
        <w:t>ro</w:t>
      </w:r>
      <w:r w:rsidRPr="00BA30EF">
        <w:rPr>
          <w:rFonts w:ascii="Georgia" w:hAnsi="Georgia"/>
          <w:sz w:val="24"/>
          <w:szCs w:val="24"/>
        </w:rPr>
        <w:t xml:space="preserve">m the chilling mode then switch the </w:t>
      </w:r>
      <w:r w:rsidR="002679C5" w:rsidRPr="00BA30EF">
        <w:rPr>
          <w:rFonts w:ascii="Georgia" w:hAnsi="Georgia"/>
          <w:sz w:val="24"/>
          <w:szCs w:val="24"/>
        </w:rPr>
        <w:t>G</w:t>
      </w:r>
      <w:r w:rsidRPr="00BA30EF">
        <w:rPr>
          <w:rFonts w:ascii="Georgia" w:hAnsi="Georgia"/>
          <w:sz w:val="24"/>
          <w:szCs w:val="24"/>
        </w:rPr>
        <w:t xml:space="preserve">lycol </w:t>
      </w:r>
      <w:r w:rsidR="002679C5" w:rsidRPr="00BA30EF">
        <w:rPr>
          <w:rFonts w:ascii="Georgia" w:hAnsi="Georgia"/>
          <w:sz w:val="24"/>
          <w:szCs w:val="24"/>
        </w:rPr>
        <w:t>T</w:t>
      </w:r>
      <w:r w:rsidRPr="00BA30EF">
        <w:rPr>
          <w:rFonts w:ascii="Georgia" w:hAnsi="Georgia"/>
          <w:sz w:val="24"/>
          <w:szCs w:val="24"/>
        </w:rPr>
        <w:t>ank back into “</w:t>
      </w:r>
      <w:r w:rsidR="0075742B" w:rsidRPr="00BA30EF">
        <w:rPr>
          <w:rFonts w:ascii="Georgia" w:hAnsi="Georgia"/>
          <w:b/>
          <w:sz w:val="24"/>
          <w:szCs w:val="24"/>
        </w:rPr>
        <w:t>STANDARD</w:t>
      </w:r>
      <w:r w:rsidRPr="00BA30EF">
        <w:rPr>
          <w:rFonts w:ascii="Georgia" w:hAnsi="Georgia"/>
          <w:sz w:val="24"/>
          <w:szCs w:val="24"/>
        </w:rPr>
        <w:t xml:space="preserve">” mode.  This will resume normal operation of the glycol system.  Assuming the original problem that lead to the </w:t>
      </w:r>
      <w:r w:rsidR="0075742B" w:rsidRPr="00BA30EF">
        <w:rPr>
          <w:rFonts w:ascii="Georgia" w:hAnsi="Georgia"/>
          <w:sz w:val="24"/>
          <w:szCs w:val="24"/>
        </w:rPr>
        <w:t>overheating</w:t>
      </w:r>
      <w:r w:rsidRPr="00BA30EF">
        <w:rPr>
          <w:rFonts w:ascii="Georgia" w:hAnsi="Georgia"/>
          <w:sz w:val="24"/>
          <w:szCs w:val="24"/>
        </w:rPr>
        <w:t xml:space="preserve"> was </w:t>
      </w:r>
      <w:r w:rsidR="004E7739" w:rsidRPr="00BA30EF">
        <w:rPr>
          <w:rFonts w:ascii="Georgia" w:hAnsi="Georgia"/>
          <w:sz w:val="24"/>
          <w:szCs w:val="24"/>
        </w:rPr>
        <w:t>solved;</w:t>
      </w:r>
      <w:r w:rsidRPr="00BA30EF">
        <w:rPr>
          <w:rFonts w:ascii="Georgia" w:hAnsi="Georgia"/>
          <w:sz w:val="24"/>
          <w:szCs w:val="24"/>
        </w:rPr>
        <w:t xml:space="preserve"> the system should go into stand </w:t>
      </w:r>
      <w:r w:rsidR="004E7739" w:rsidRPr="00BA30EF">
        <w:rPr>
          <w:rFonts w:ascii="Georgia" w:hAnsi="Georgia"/>
          <w:sz w:val="24"/>
          <w:szCs w:val="24"/>
        </w:rPr>
        <w:t>by and</w:t>
      </w:r>
      <w:r w:rsidRPr="00BA30EF">
        <w:rPr>
          <w:rFonts w:ascii="Georgia" w:hAnsi="Georgia"/>
          <w:sz w:val="24"/>
          <w:szCs w:val="24"/>
        </w:rPr>
        <w:t xml:space="preserve"> hold the glycol temperature at 50 degrees F.</w:t>
      </w:r>
    </w:p>
    <w:p w:rsidR="00BA30EF" w:rsidRPr="00BA30EF" w:rsidRDefault="00BA30EF" w:rsidP="00BA30EF">
      <w:pPr>
        <w:spacing w:after="120" w:line="240" w:lineRule="auto"/>
        <w:rPr>
          <w:rFonts w:ascii="Georgia" w:hAnsi="Georgia"/>
          <w:sz w:val="24"/>
          <w:szCs w:val="24"/>
        </w:rPr>
      </w:pPr>
    </w:p>
    <w:p w:rsidR="00B429C8" w:rsidRPr="00BA30EF" w:rsidRDefault="00BA30EF" w:rsidP="00BA30EF">
      <w:pPr>
        <w:spacing w:after="120" w:line="240" w:lineRule="auto"/>
        <w:jc w:val="center"/>
        <w:rPr>
          <w:rFonts w:ascii="Georgia" w:hAnsi="Georgia"/>
          <w:b/>
          <w:sz w:val="24"/>
          <w:szCs w:val="24"/>
        </w:rPr>
      </w:pPr>
      <w:r w:rsidRPr="00BA30EF">
        <w:rPr>
          <w:rFonts w:ascii="Georgia" w:hAnsi="Georgia"/>
          <w:b/>
          <w:sz w:val="24"/>
          <w:szCs w:val="24"/>
          <w:highlight w:val="yellow"/>
        </w:rPr>
        <w:t>CAUTION: NEVER USE BYPASS MODE IF THE WATER INSIDE THE KITCHEN EQUIPMENT IS ABOVE ROOM TEMPERATURE.</w:t>
      </w:r>
    </w:p>
    <w:p w:rsidR="00CF69C6" w:rsidRDefault="00CF69C6" w:rsidP="00CF69C6"/>
    <w:sectPr w:rsidR="00CF69C6" w:rsidSect="00BC5D62">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78F" w:rsidRDefault="00A3778F" w:rsidP="008C5567">
      <w:pPr>
        <w:spacing w:after="0" w:line="240" w:lineRule="auto"/>
      </w:pPr>
      <w:r>
        <w:separator/>
      </w:r>
    </w:p>
  </w:endnote>
  <w:endnote w:type="continuationSeparator" w:id="0">
    <w:p w:rsidR="00A3778F" w:rsidRDefault="00A3778F" w:rsidP="008C5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Simplex">
    <w:panose1 w:val="000004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567" w:rsidRDefault="008C5567">
    <w:r w:rsidRPr="008C5567">
      <w:rPr>
        <w:rFonts w:ascii="Georgia" w:hAnsi="Georgia"/>
        <w:sz w:val="16"/>
        <w:szCs w:val="16"/>
      </w:rPr>
      <w:t>Printed On:</w:t>
    </w:r>
    <w:r>
      <w:rPr>
        <w:rFonts w:ascii="Georgia" w:hAnsi="Georgia"/>
        <w:sz w:val="16"/>
        <w:szCs w:val="16"/>
      </w:rPr>
      <w:t xml:space="preserve"> 13-Jun-12</w:t>
    </w:r>
    <w:r>
      <w:rPr>
        <w:rFonts w:ascii="Georgia" w:hAnsi="Georgia"/>
        <w:sz w:val="16"/>
        <w:szCs w:val="16"/>
      </w:rPr>
      <w:tab/>
    </w:r>
    <w:sdt>
      <w:sdtPr>
        <w:id w:val="250395305"/>
        <w:docPartObj>
          <w:docPartGallery w:val="Page Numbers (Top of Page)"/>
          <w:docPartUnique/>
        </w:docPartObj>
      </w:sdtPr>
      <w:sdtContent>
        <w:r>
          <w:tab/>
        </w:r>
        <w:r>
          <w:tab/>
        </w:r>
        <w:r w:rsidRPr="008C5567">
          <w:rPr>
            <w:rFonts w:ascii="Georgia" w:hAnsi="Georgia"/>
            <w:sz w:val="20"/>
            <w:szCs w:val="20"/>
          </w:rPr>
          <w:t xml:space="preserve">Page </w:t>
        </w:r>
        <w:r w:rsidR="000F0E9D" w:rsidRPr="008C5567">
          <w:rPr>
            <w:rFonts w:ascii="Georgia" w:hAnsi="Georgia"/>
            <w:sz w:val="20"/>
            <w:szCs w:val="20"/>
          </w:rPr>
          <w:fldChar w:fldCharType="begin"/>
        </w:r>
        <w:r w:rsidRPr="008C5567">
          <w:rPr>
            <w:rFonts w:ascii="Georgia" w:hAnsi="Georgia"/>
            <w:sz w:val="20"/>
            <w:szCs w:val="20"/>
          </w:rPr>
          <w:instrText xml:space="preserve"> PAGE </w:instrText>
        </w:r>
        <w:r w:rsidR="000F0E9D" w:rsidRPr="008C5567">
          <w:rPr>
            <w:rFonts w:ascii="Georgia" w:hAnsi="Georgia"/>
            <w:sz w:val="20"/>
            <w:szCs w:val="20"/>
          </w:rPr>
          <w:fldChar w:fldCharType="separate"/>
        </w:r>
        <w:r w:rsidR="00BE09CB">
          <w:rPr>
            <w:rFonts w:ascii="Georgia" w:hAnsi="Georgia"/>
            <w:noProof/>
            <w:sz w:val="20"/>
            <w:szCs w:val="20"/>
          </w:rPr>
          <w:t>2</w:t>
        </w:r>
        <w:r w:rsidR="000F0E9D" w:rsidRPr="008C5567">
          <w:rPr>
            <w:rFonts w:ascii="Georgia" w:hAnsi="Georgia"/>
            <w:sz w:val="20"/>
            <w:szCs w:val="20"/>
          </w:rPr>
          <w:fldChar w:fldCharType="end"/>
        </w:r>
        <w:r w:rsidRPr="008C5567">
          <w:rPr>
            <w:rFonts w:ascii="Georgia" w:hAnsi="Georgia"/>
            <w:sz w:val="20"/>
            <w:szCs w:val="20"/>
          </w:rPr>
          <w:t xml:space="preserve"> of </w:t>
        </w:r>
        <w:r w:rsidR="000F0E9D" w:rsidRPr="008C5567">
          <w:rPr>
            <w:rFonts w:ascii="Georgia" w:hAnsi="Georgia"/>
            <w:sz w:val="20"/>
            <w:szCs w:val="20"/>
          </w:rPr>
          <w:fldChar w:fldCharType="begin"/>
        </w:r>
        <w:r w:rsidRPr="008C5567">
          <w:rPr>
            <w:rFonts w:ascii="Georgia" w:hAnsi="Georgia"/>
            <w:sz w:val="20"/>
            <w:szCs w:val="20"/>
          </w:rPr>
          <w:instrText xml:space="preserve"> NUMPAGES  </w:instrText>
        </w:r>
        <w:r w:rsidR="000F0E9D" w:rsidRPr="008C5567">
          <w:rPr>
            <w:rFonts w:ascii="Georgia" w:hAnsi="Georgia"/>
            <w:sz w:val="20"/>
            <w:szCs w:val="20"/>
          </w:rPr>
          <w:fldChar w:fldCharType="separate"/>
        </w:r>
        <w:r w:rsidR="00BE09CB">
          <w:rPr>
            <w:rFonts w:ascii="Georgia" w:hAnsi="Georgia"/>
            <w:noProof/>
            <w:sz w:val="20"/>
            <w:szCs w:val="20"/>
          </w:rPr>
          <w:t>3</w:t>
        </w:r>
        <w:r w:rsidR="000F0E9D" w:rsidRPr="008C5567">
          <w:rPr>
            <w:rFonts w:ascii="Georgia" w:hAnsi="Georgia"/>
            <w:sz w:val="20"/>
            <w:szCs w:val="20"/>
          </w:rPr>
          <w:fldChar w:fldCharType="end"/>
        </w:r>
        <w:r>
          <w:rPr>
            <w:rFonts w:ascii="Georgia" w:hAnsi="Georgia"/>
            <w:sz w:val="20"/>
            <w:szCs w:val="20"/>
          </w:rPr>
          <w:tab/>
        </w:r>
        <w:r>
          <w:rPr>
            <w:rFonts w:ascii="Georgia" w:hAnsi="Georgia"/>
            <w:sz w:val="20"/>
            <w:szCs w:val="20"/>
          </w:rPr>
          <w:tab/>
        </w:r>
        <w:r>
          <w:rPr>
            <w:rFonts w:ascii="Georgia" w:hAnsi="Georgia"/>
            <w:sz w:val="20"/>
            <w:szCs w:val="20"/>
          </w:rPr>
          <w:tab/>
        </w:r>
        <w:fldSimple w:instr=" FILENAME  \* Lower  \* MERGEFORMAT ">
          <w:r w:rsidR="004E7739">
            <w:rPr>
              <w:rFonts w:ascii="Georgia" w:hAnsi="Georgia"/>
              <w:noProof/>
              <w:sz w:val="16"/>
              <w:szCs w:val="16"/>
            </w:rPr>
            <w:t>glycol loop theory of operation.docx</w:t>
          </w:r>
        </w:fldSimple>
      </w:sdtContent>
    </w:sdt>
  </w:p>
  <w:p w:rsidR="008C5567" w:rsidRPr="008C5567" w:rsidRDefault="008C5567" w:rsidP="008C5567">
    <w:pPr>
      <w:pStyle w:val="Footer"/>
      <w:rPr>
        <w:rFonts w:ascii="Georgia" w:hAnsi="Georgi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78F" w:rsidRDefault="00A3778F" w:rsidP="008C5567">
      <w:pPr>
        <w:spacing w:after="0" w:line="240" w:lineRule="auto"/>
      </w:pPr>
      <w:r>
        <w:separator/>
      </w:r>
    </w:p>
  </w:footnote>
  <w:footnote w:type="continuationSeparator" w:id="0">
    <w:p w:rsidR="00A3778F" w:rsidRDefault="00A3778F" w:rsidP="008C55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567" w:rsidRPr="008C5567" w:rsidRDefault="008C5567" w:rsidP="008C5567">
    <w:pPr>
      <w:pStyle w:val="HeaderCompany"/>
      <w:ind w:left="720" w:firstLine="5040"/>
      <w:jc w:val="right"/>
      <w:rPr>
        <w:rFonts w:ascii="Georgia" w:hAnsi="Georgia"/>
        <w:b w:val="0"/>
        <w:szCs w:val="16"/>
      </w:rPr>
    </w:pPr>
    <w:r w:rsidRPr="008C5567">
      <w:rPr>
        <w:rFonts w:ascii="Georgia" w:hAnsi="Georgia"/>
        <w:szCs w:val="16"/>
      </w:rPr>
      <w:t>Ovens and Advance Cooking</w:t>
    </w:r>
  </w:p>
  <w:p w:rsidR="008C5567" w:rsidRDefault="008C5567" w:rsidP="008C5567">
    <w:pPr>
      <w:pStyle w:val="Header"/>
      <w:jc w:val="right"/>
      <w:rPr>
        <w:rFonts w:ascii="Georgia" w:hAnsi="Georgia"/>
        <w:noProof/>
      </w:rPr>
    </w:pPr>
    <w:r w:rsidRPr="008C5567">
      <w:rPr>
        <w:rFonts w:ascii="Georgia" w:eastAsia="Calibri" w:hAnsi="Georgia" w:cs="Times New Roman"/>
        <w:b/>
        <w:sz w:val="16"/>
        <w:szCs w:val="16"/>
      </w:rPr>
      <w:t xml:space="preserve">       Manitowoc Foodservice</w:t>
    </w:r>
    <w:r w:rsidRPr="008C5567">
      <w:rPr>
        <w:rFonts w:ascii="Georgia" w:hAnsi="Georgia"/>
        <w:noProof/>
      </w:rPr>
      <w:t xml:space="preserve"> </w:t>
    </w:r>
  </w:p>
  <w:p w:rsidR="00671E50" w:rsidRDefault="000F0E9D" w:rsidP="008C5567">
    <w:pPr>
      <w:pStyle w:val="Header"/>
      <w:jc w:val="right"/>
      <w:rPr>
        <w:rFonts w:ascii="Georgia" w:hAnsi="Georgia"/>
        <w:noProof/>
        <w:sz w:val="16"/>
        <w:szCs w:val="16"/>
      </w:rPr>
    </w:pPr>
    <w:hyperlink r:id="rId1" w:history="1">
      <w:r w:rsidR="00671E50" w:rsidRPr="00FF0D83">
        <w:rPr>
          <w:rStyle w:val="Hyperlink"/>
          <w:rFonts w:ascii="Georgia" w:hAnsi="Georgia"/>
          <w:noProof/>
          <w:sz w:val="16"/>
          <w:szCs w:val="16"/>
        </w:rPr>
        <w:t>www.clevelandrange.com</w:t>
      </w:r>
    </w:hyperlink>
  </w:p>
  <w:p w:rsidR="00671E50" w:rsidRDefault="00671E50" w:rsidP="008C5567">
    <w:pPr>
      <w:pStyle w:val="Header"/>
      <w:jc w:val="right"/>
      <w:rPr>
        <w:rFonts w:ascii="Georgia" w:hAnsi="Georgia"/>
        <w:noProof/>
        <w:sz w:val="16"/>
        <w:szCs w:val="16"/>
      </w:rPr>
    </w:pPr>
  </w:p>
  <w:p w:rsidR="008C5567" w:rsidRPr="008C5567" w:rsidRDefault="008C5567" w:rsidP="008C5567">
    <w:pPr>
      <w:pStyle w:val="Header"/>
      <w:jc w:val="right"/>
      <w:rPr>
        <w:rFonts w:ascii="Georgia" w:hAnsi="Georgia"/>
        <w:sz w:val="16"/>
        <w:szCs w:val="16"/>
      </w:rPr>
    </w:pPr>
    <w:r w:rsidRPr="008C5567">
      <w:rPr>
        <w:rFonts w:ascii="Georgia" w:hAnsi="Georgia"/>
        <w:noProof/>
        <w:sz w:val="16"/>
        <w:szCs w:val="16"/>
      </w:rPr>
      <w:drawing>
        <wp:anchor distT="0" distB="0" distL="114300" distR="114300" simplePos="0" relativeHeight="251658240" behindDoc="0" locked="1" layoutInCell="1" allowOverlap="1">
          <wp:simplePos x="0" y="0"/>
          <wp:positionH relativeFrom="page">
            <wp:posOffset>786765</wp:posOffset>
          </wp:positionH>
          <wp:positionV relativeFrom="page">
            <wp:posOffset>306705</wp:posOffset>
          </wp:positionV>
          <wp:extent cx="1450975" cy="35814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450975" cy="3581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A10B2"/>
    <w:multiLevelType w:val="hybridMultilevel"/>
    <w:tmpl w:val="8CBC8C02"/>
    <w:lvl w:ilvl="0" w:tplc="6EF2A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C866A7"/>
    <w:rsid w:val="000F0E9D"/>
    <w:rsid w:val="001340B6"/>
    <w:rsid w:val="001802F3"/>
    <w:rsid w:val="002679C5"/>
    <w:rsid w:val="002F76D8"/>
    <w:rsid w:val="003D72BE"/>
    <w:rsid w:val="004D1BCB"/>
    <w:rsid w:val="004E7739"/>
    <w:rsid w:val="00671E50"/>
    <w:rsid w:val="006A0405"/>
    <w:rsid w:val="00733677"/>
    <w:rsid w:val="0075742B"/>
    <w:rsid w:val="007E6846"/>
    <w:rsid w:val="008C5567"/>
    <w:rsid w:val="00935EB2"/>
    <w:rsid w:val="0096532C"/>
    <w:rsid w:val="00A3778F"/>
    <w:rsid w:val="00A96DC4"/>
    <w:rsid w:val="00AB1830"/>
    <w:rsid w:val="00B429C8"/>
    <w:rsid w:val="00BA30EF"/>
    <w:rsid w:val="00BB6E23"/>
    <w:rsid w:val="00BC5D62"/>
    <w:rsid w:val="00BE09CB"/>
    <w:rsid w:val="00C866A7"/>
    <w:rsid w:val="00CF69C6"/>
    <w:rsid w:val="00D43576"/>
    <w:rsid w:val="00EA3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9C6"/>
    <w:pPr>
      <w:ind w:left="720"/>
      <w:contextualSpacing/>
    </w:pPr>
  </w:style>
  <w:style w:type="paragraph" w:styleId="BalloonText">
    <w:name w:val="Balloon Text"/>
    <w:basedOn w:val="Normal"/>
    <w:link w:val="BalloonTextChar"/>
    <w:uiPriority w:val="99"/>
    <w:semiHidden/>
    <w:unhideWhenUsed/>
    <w:rsid w:val="00BC5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D62"/>
    <w:rPr>
      <w:rFonts w:ascii="Tahoma" w:hAnsi="Tahoma" w:cs="Tahoma"/>
      <w:sz w:val="16"/>
      <w:szCs w:val="16"/>
    </w:rPr>
  </w:style>
  <w:style w:type="paragraph" w:styleId="Header">
    <w:name w:val="header"/>
    <w:basedOn w:val="Normal"/>
    <w:link w:val="HeaderChar"/>
    <w:uiPriority w:val="99"/>
    <w:semiHidden/>
    <w:unhideWhenUsed/>
    <w:rsid w:val="008C55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5567"/>
  </w:style>
  <w:style w:type="paragraph" w:styleId="Footer">
    <w:name w:val="footer"/>
    <w:basedOn w:val="Normal"/>
    <w:link w:val="FooterChar"/>
    <w:uiPriority w:val="99"/>
    <w:semiHidden/>
    <w:unhideWhenUsed/>
    <w:rsid w:val="008C55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5567"/>
  </w:style>
  <w:style w:type="paragraph" w:customStyle="1" w:styleId="AboveHeaderSpacing">
    <w:name w:val="_Above Header Spacing"/>
    <w:basedOn w:val="HeaderCompany"/>
    <w:rsid w:val="008C5567"/>
    <w:pPr>
      <w:spacing w:after="520"/>
    </w:pPr>
  </w:style>
  <w:style w:type="paragraph" w:customStyle="1" w:styleId="HeaderCompany">
    <w:name w:val="_Header Company"/>
    <w:next w:val="Normal"/>
    <w:rsid w:val="008C5567"/>
    <w:pPr>
      <w:tabs>
        <w:tab w:val="left" w:pos="7200"/>
      </w:tabs>
      <w:spacing w:after="0" w:line="180" w:lineRule="exact"/>
      <w:ind w:left="6696"/>
    </w:pPr>
    <w:rPr>
      <w:rFonts w:ascii="Verdana" w:eastAsia="Times New Roman" w:hAnsi="Verdana" w:cs="Times New Roman"/>
      <w:b/>
      <w:kern w:val="10"/>
      <w:sz w:val="16"/>
      <w:szCs w:val="32"/>
    </w:rPr>
  </w:style>
  <w:style w:type="character" w:styleId="Hyperlink">
    <w:name w:val="Hyperlink"/>
    <w:basedOn w:val="DefaultParagraphFont"/>
    <w:uiPriority w:val="99"/>
    <w:unhideWhenUsed/>
    <w:rsid w:val="00671E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clevelandr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356CE7675474A94B82F86EE68D3EC" ma:contentTypeVersion="12" ma:contentTypeDescription="Create a new document." ma:contentTypeScope="" ma:versionID="c43d1a8b38b3e63b01b9f5e1bf66fbb7">
  <xsd:schema xmlns:xsd="http://www.w3.org/2001/XMLSchema" xmlns:xs="http://www.w3.org/2001/XMLSchema" xmlns:p="http://schemas.microsoft.com/office/2006/metadata/properties" xmlns:ns2="1bd83887-baf0-44c4-af18-68adc806084e" xmlns:ns3="0dc6b469-fa99-4fd6-8f37-d0a3efd3c33f" targetNamespace="http://schemas.microsoft.com/office/2006/metadata/properties" ma:root="true" ma:fieldsID="8c2b8a1af3d41f1528ee43a1f58fc09f" ns2:_="" ns3:_="">
    <xsd:import namespace="1bd83887-baf0-44c4-af18-68adc806084e"/>
    <xsd:import namespace="0dc6b469-fa99-4fd6-8f37-d0a3efd3c3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83887-baf0-44c4-af18-68adc8060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6b469-fa99-4fd6-8f37-d0a3efd3c3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c3d854-60d3-412a-bb17-c19dd30b6fe7}" ma:internalName="TaxCatchAll" ma:showField="CatchAllData" ma:web="0dc6b469-fa99-4fd6-8f37-d0a3efd3c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c6b469-fa99-4fd6-8f37-d0a3efd3c33f" xsi:nil="true"/>
  </documentManagement>
</p:properties>
</file>

<file path=customXml/itemProps1.xml><?xml version="1.0" encoding="utf-8"?>
<ds:datastoreItem xmlns:ds="http://schemas.openxmlformats.org/officeDocument/2006/customXml" ds:itemID="{5B04F528-6360-4B00-86E3-5424B7707AFE}"/>
</file>

<file path=customXml/itemProps2.xml><?xml version="1.0" encoding="utf-8"?>
<ds:datastoreItem xmlns:ds="http://schemas.openxmlformats.org/officeDocument/2006/customXml" ds:itemID="{0045252C-6880-4887-BB05-A551F162E3CD}"/>
</file>

<file path=customXml/itemProps3.xml><?xml version="1.0" encoding="utf-8"?>
<ds:datastoreItem xmlns:ds="http://schemas.openxmlformats.org/officeDocument/2006/customXml" ds:itemID="{C3AF9CD2-7867-4D4B-940E-09B96CB74205}"/>
</file>

<file path=docProps/app.xml><?xml version="1.0" encoding="utf-8"?>
<Properties xmlns="http://schemas.openxmlformats.org/officeDocument/2006/extended-properties" xmlns:vt="http://schemas.openxmlformats.org/officeDocument/2006/docPropsVTypes">
  <Template>Normal.dotm</Template>
  <TotalTime>92</TotalTime>
  <Pages>1</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Cleveland Range LLC</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Hill</dc:creator>
  <cp:keywords/>
  <dc:description/>
  <cp:lastModifiedBy>Matt Grace</cp:lastModifiedBy>
  <cp:revision>9</cp:revision>
  <dcterms:created xsi:type="dcterms:W3CDTF">2012-06-12T20:23:00Z</dcterms:created>
  <dcterms:modified xsi:type="dcterms:W3CDTF">2012-06-13T17:05:00Z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0x0101006F4356CE7675474A94B82F86EE68D3EC</vt:lpwstr>
  </property>
</Properties>
</file>